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F62" w:rsidRPr="00475174" w:rsidRDefault="00433F62" w:rsidP="00433F62">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433F62" w:rsidRDefault="00433F62" w:rsidP="00433F62">
      <w:pPr>
        <w:jc w:val="center"/>
        <w:rPr>
          <w:rFonts w:asciiTheme="majorHAnsi" w:hAnsiTheme="majorHAnsi"/>
          <w:b/>
          <w:sz w:val="32"/>
          <w:szCs w:val="32"/>
        </w:rPr>
      </w:pPr>
    </w:p>
    <w:p w:rsidR="00433F62" w:rsidRPr="00AA65D8" w:rsidRDefault="00433F62" w:rsidP="00433F62">
      <w:pPr>
        <w:jc w:val="center"/>
        <w:rPr>
          <w:rFonts w:asciiTheme="majorHAnsi" w:hAnsiTheme="majorHAnsi"/>
          <w:b/>
          <w:sz w:val="32"/>
          <w:szCs w:val="32"/>
        </w:rPr>
      </w:pPr>
      <w:bookmarkStart w:id="0" w:name="_GoBack"/>
      <w:bookmarkEnd w:id="0"/>
      <w:r>
        <w:rPr>
          <w:rFonts w:asciiTheme="majorHAnsi" w:hAnsiTheme="majorHAnsi"/>
          <w:b/>
          <w:sz w:val="32"/>
          <w:szCs w:val="32"/>
        </w:rPr>
        <w:t>Second Grade Module 7</w:t>
      </w:r>
      <w:r w:rsidRPr="00976E91">
        <w:rPr>
          <w:rFonts w:asciiTheme="majorHAnsi" w:hAnsiTheme="majorHAnsi"/>
          <w:b/>
          <w:sz w:val="32"/>
          <w:szCs w:val="32"/>
        </w:rPr>
        <w:t>: End-of-Module Assessment Task Score Sheet</w:t>
      </w:r>
    </w:p>
    <w:p w:rsidR="00433F62" w:rsidRPr="00D87430" w:rsidRDefault="00433F62" w:rsidP="00433F62">
      <w:pPr>
        <w:jc w:val="center"/>
        <w:rPr>
          <w:rFonts w:asciiTheme="majorHAnsi" w:hAnsiTheme="majorHAnsi"/>
          <w:b/>
        </w:rPr>
      </w:pPr>
    </w:p>
    <w:p w:rsidR="00433F62" w:rsidRDefault="00433F62" w:rsidP="00433F62">
      <w:pPr>
        <w:pStyle w:val="ny-h4"/>
        <w:spacing w:before="0" w:after="0" w:line="240" w:lineRule="auto"/>
        <w:rPr>
          <w:sz w:val="22"/>
          <w:szCs w:val="22"/>
        </w:rPr>
      </w:pPr>
      <w:r w:rsidRPr="004C0488">
        <w:rPr>
          <w:sz w:val="22"/>
          <w:szCs w:val="22"/>
        </w:rPr>
        <w:t>A Progression of Learning</w:t>
      </w:r>
    </w:p>
    <w:p w:rsidR="00433F62" w:rsidRPr="00D87430" w:rsidRDefault="00433F62" w:rsidP="00433F62">
      <w:pPr>
        <w:pStyle w:val="ny-h4"/>
        <w:spacing w:before="0" w:after="0" w:line="240" w:lineRule="auto"/>
        <w:rPr>
          <w:sz w:val="10"/>
          <w:szCs w:val="10"/>
        </w:rPr>
      </w:pPr>
    </w:p>
    <w:p w:rsidR="00433F62" w:rsidRDefault="00433F62" w:rsidP="00433F62">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433F62" w:rsidRDefault="00433F62" w:rsidP="00433F62"/>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433F62" w:rsidRPr="004C0488" w:rsidTr="008B3FB0">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433F62" w:rsidRPr="00DC3522" w:rsidRDefault="00433F62" w:rsidP="008B3FB0">
            <w:pPr>
              <w:pStyle w:val="ny-concept-chart-title"/>
              <w:spacing w:line="240" w:lineRule="auto"/>
              <w:rPr>
                <w:color w:val="auto"/>
              </w:rPr>
            </w:pPr>
            <w:r w:rsidRPr="00DC3522">
              <w:rPr>
                <w:color w:val="auto"/>
              </w:rPr>
              <w:t>Score Key: A Progression of Learning</w:t>
            </w:r>
          </w:p>
        </w:tc>
      </w:tr>
      <w:tr w:rsidR="00433F62" w:rsidRPr="001F4675" w:rsidTr="008B3FB0">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433F62" w:rsidRPr="001F4675" w:rsidRDefault="00433F62" w:rsidP="008B3FB0">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rsidR="00433F62" w:rsidRPr="001F4675" w:rsidRDefault="00433F62" w:rsidP="008B3FB0">
            <w:pPr>
              <w:pStyle w:val="ny-concept-chart-title"/>
              <w:rPr>
                <w:rFonts w:cstheme="minorHAnsi"/>
                <w:b w:val="0"/>
                <w:color w:val="auto"/>
                <w:sz w:val="20"/>
                <w:szCs w:val="20"/>
              </w:rPr>
            </w:pPr>
          </w:p>
          <w:p w:rsidR="00433F62"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433F62" w:rsidRPr="001F4675" w:rsidRDefault="00433F62" w:rsidP="008B3FB0">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p>
          <w:p w:rsidR="00433F62" w:rsidRPr="001F4675"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433F62" w:rsidRPr="001F4675" w:rsidRDefault="00433F62" w:rsidP="008B3FB0">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433F62" w:rsidRPr="001F4675"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433F62" w:rsidRPr="001F4675" w:rsidRDefault="00433F62" w:rsidP="008B3FB0">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433F62" w:rsidRPr="001F4675"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rFonts w:cstheme="minorHAnsi"/>
                <w:b w:val="0"/>
                <w:color w:val="auto"/>
                <w:sz w:val="20"/>
                <w:szCs w:val="20"/>
              </w:rPr>
            </w:pPr>
          </w:p>
          <w:p w:rsidR="00433F62" w:rsidRPr="001F4675" w:rsidRDefault="00433F62" w:rsidP="008B3FB0">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433F62" w:rsidRDefault="00433F62" w:rsidP="00433F62"/>
    <w:tbl>
      <w:tblPr>
        <w:tblStyle w:val="TableGrid"/>
        <w:tblpPr w:leftFromText="180" w:rightFromText="180" w:vertAnchor="text" w:tblpXSpec="center" w:tblpY="1"/>
        <w:tblOverlap w:val="never"/>
        <w:tblW w:w="0" w:type="auto"/>
        <w:tblLayout w:type="fixed"/>
        <w:tblLook w:val="04A0" w:firstRow="1" w:lastRow="0" w:firstColumn="1" w:lastColumn="0" w:noHBand="0" w:noVBand="1"/>
      </w:tblPr>
      <w:tblGrid>
        <w:gridCol w:w="1119"/>
        <w:gridCol w:w="1474"/>
        <w:gridCol w:w="356"/>
        <w:gridCol w:w="1119"/>
        <w:gridCol w:w="1474"/>
        <w:gridCol w:w="1136"/>
        <w:gridCol w:w="339"/>
        <w:gridCol w:w="362"/>
        <w:gridCol w:w="88"/>
        <w:gridCol w:w="236"/>
        <w:gridCol w:w="38"/>
        <w:gridCol w:w="362"/>
        <w:gridCol w:w="195"/>
        <w:gridCol w:w="167"/>
        <w:gridCol w:w="362"/>
        <w:gridCol w:w="362"/>
        <w:gridCol w:w="362"/>
        <w:gridCol w:w="362"/>
        <w:gridCol w:w="362"/>
        <w:gridCol w:w="363"/>
      </w:tblGrid>
      <w:tr w:rsidR="00433F62" w:rsidRPr="007A07FC" w:rsidTr="008B3FB0">
        <w:trPr>
          <w:cantSplit/>
          <w:trHeight w:val="311"/>
        </w:trPr>
        <w:tc>
          <w:tcPr>
            <w:tcW w:w="1119" w:type="dxa"/>
            <w:tcBorders>
              <w:top w:val="nil"/>
              <w:left w:val="nil"/>
              <w:bottom w:val="nil"/>
            </w:tcBorders>
            <w:shd w:val="clear" w:color="auto" w:fill="auto"/>
            <w:vAlign w:val="center"/>
          </w:tcPr>
          <w:p w:rsidR="00433F62" w:rsidRPr="007A07FC" w:rsidRDefault="00433F62" w:rsidP="008B3FB0">
            <w:pPr>
              <w:jc w:val="center"/>
              <w:rPr>
                <w:rFonts w:asciiTheme="majorHAnsi" w:hAnsiTheme="majorHAnsi"/>
              </w:rPr>
            </w:pPr>
          </w:p>
        </w:tc>
        <w:tc>
          <w:tcPr>
            <w:tcW w:w="9519" w:type="dxa"/>
            <w:gridSpan w:val="19"/>
            <w:shd w:val="clear" w:color="auto" w:fill="CCCCCC"/>
            <w:vAlign w:val="center"/>
          </w:tcPr>
          <w:p w:rsidR="00433F62" w:rsidRPr="007A07FC" w:rsidRDefault="00433F62" w:rsidP="008B3FB0">
            <w:pPr>
              <w:jc w:val="center"/>
              <w:rPr>
                <w:rFonts w:asciiTheme="majorHAnsi" w:hAnsiTheme="majorHAnsi"/>
                <w:b/>
              </w:rPr>
            </w:pPr>
            <w:r w:rsidRPr="007A07FC">
              <w:rPr>
                <w:rFonts w:asciiTheme="majorHAnsi" w:hAnsiTheme="majorHAnsi"/>
                <w:b/>
              </w:rPr>
              <w:t>Module 7: End-of-Module Assessment</w:t>
            </w:r>
          </w:p>
        </w:tc>
      </w:tr>
      <w:tr w:rsidR="00433F62" w:rsidRPr="007A07FC" w:rsidTr="008B3FB0">
        <w:trPr>
          <w:cantSplit/>
          <w:trHeight w:val="311"/>
        </w:trPr>
        <w:tc>
          <w:tcPr>
            <w:tcW w:w="1119" w:type="dxa"/>
            <w:tcBorders>
              <w:top w:val="nil"/>
              <w:left w:val="nil"/>
            </w:tcBorders>
            <w:shd w:val="clear" w:color="auto" w:fill="auto"/>
            <w:vAlign w:val="center"/>
          </w:tcPr>
          <w:p w:rsidR="00433F62" w:rsidRPr="007A07FC" w:rsidRDefault="00433F62" w:rsidP="008B3FB0">
            <w:pPr>
              <w:jc w:val="center"/>
              <w:rPr>
                <w:rFonts w:asciiTheme="majorHAnsi" w:hAnsiTheme="majorHAnsi"/>
              </w:rPr>
            </w:pPr>
          </w:p>
        </w:tc>
        <w:tc>
          <w:tcPr>
            <w:tcW w:w="5898" w:type="dxa"/>
            <w:gridSpan w:val="6"/>
            <w:shd w:val="clear" w:color="auto" w:fill="CCCCCC"/>
            <w:vAlign w:val="center"/>
          </w:tcPr>
          <w:p w:rsidR="00433F62" w:rsidRPr="007A07FC" w:rsidRDefault="00433F62" w:rsidP="008B3FB0">
            <w:pPr>
              <w:jc w:val="center"/>
              <w:rPr>
                <w:rFonts w:asciiTheme="majorHAnsi" w:hAnsiTheme="majorHAnsi"/>
                <w:b/>
              </w:rPr>
            </w:pPr>
            <w:r w:rsidRPr="007A07FC">
              <w:rPr>
                <w:rFonts w:asciiTheme="majorHAnsi" w:hAnsiTheme="majorHAnsi"/>
                <w:b/>
              </w:rPr>
              <w:t>Domain</w:t>
            </w:r>
          </w:p>
        </w:tc>
        <w:tc>
          <w:tcPr>
            <w:tcW w:w="3621" w:type="dxa"/>
            <w:gridSpan w:val="13"/>
            <w:shd w:val="clear" w:color="auto" w:fill="CCCCCC"/>
            <w:vAlign w:val="center"/>
          </w:tcPr>
          <w:p w:rsidR="00433F62" w:rsidRPr="007A07FC" w:rsidRDefault="00433F62" w:rsidP="008B3FB0">
            <w:pPr>
              <w:jc w:val="center"/>
              <w:rPr>
                <w:rFonts w:asciiTheme="majorHAnsi" w:hAnsiTheme="majorHAnsi"/>
                <w:b/>
              </w:rPr>
            </w:pPr>
            <w:r w:rsidRPr="007A07FC">
              <w:rPr>
                <w:rFonts w:asciiTheme="majorHAnsi" w:hAnsiTheme="majorHAnsi"/>
                <w:b/>
              </w:rPr>
              <w:t>Standards</w:t>
            </w:r>
          </w:p>
        </w:tc>
      </w:tr>
      <w:tr w:rsidR="00433F62" w:rsidRPr="007A07FC" w:rsidTr="008B3FB0">
        <w:trPr>
          <w:cantSplit/>
          <w:trHeight w:val="874"/>
        </w:trPr>
        <w:tc>
          <w:tcPr>
            <w:tcW w:w="1119" w:type="dxa"/>
            <w:shd w:val="clear" w:color="auto" w:fill="E6E6E6"/>
            <w:vAlign w:val="center"/>
          </w:tcPr>
          <w:p w:rsidR="00433F62" w:rsidRPr="007A07FC" w:rsidRDefault="00433F62" w:rsidP="008B3FB0">
            <w:pPr>
              <w:jc w:val="center"/>
              <w:rPr>
                <w:rFonts w:asciiTheme="majorHAnsi" w:hAnsiTheme="majorHAnsi"/>
              </w:rPr>
            </w:pPr>
            <w:r w:rsidRPr="007A07FC">
              <w:rPr>
                <w:rFonts w:asciiTheme="majorHAnsi" w:hAnsiTheme="majorHAnsi"/>
              </w:rPr>
              <w:t>Question</w:t>
            </w:r>
          </w:p>
        </w:tc>
        <w:tc>
          <w:tcPr>
            <w:tcW w:w="2949" w:type="dxa"/>
            <w:gridSpan w:val="3"/>
            <w:tcBorders>
              <w:bottom w:val="single" w:sz="4" w:space="0" w:color="auto"/>
            </w:tcBorders>
            <w:shd w:val="clear" w:color="auto" w:fill="E6E6E6"/>
            <w:vAlign w:val="center"/>
          </w:tcPr>
          <w:p w:rsidR="00433F62" w:rsidRPr="007A07FC" w:rsidRDefault="00433F62" w:rsidP="008B3FB0">
            <w:pPr>
              <w:jc w:val="center"/>
              <w:rPr>
                <w:rFonts w:asciiTheme="majorHAnsi" w:hAnsiTheme="majorHAnsi"/>
              </w:rPr>
            </w:pPr>
            <w:r w:rsidRPr="007A07FC">
              <w:rPr>
                <w:rFonts w:asciiTheme="majorHAnsi" w:hAnsiTheme="majorHAnsi"/>
              </w:rPr>
              <w:t xml:space="preserve">Number and Operations – Base Ten </w:t>
            </w:r>
          </w:p>
        </w:tc>
        <w:tc>
          <w:tcPr>
            <w:tcW w:w="2949" w:type="dxa"/>
            <w:gridSpan w:val="3"/>
            <w:tcBorders>
              <w:bottom w:val="single" w:sz="4" w:space="0" w:color="auto"/>
            </w:tcBorders>
            <w:shd w:val="clear" w:color="auto" w:fill="E6E6E6"/>
            <w:vAlign w:val="center"/>
          </w:tcPr>
          <w:p w:rsidR="00433F62" w:rsidRPr="007A07FC" w:rsidRDefault="00433F62" w:rsidP="008B3FB0">
            <w:pPr>
              <w:jc w:val="center"/>
              <w:rPr>
                <w:rFonts w:asciiTheme="majorHAnsi" w:hAnsiTheme="majorHAnsi"/>
              </w:rPr>
            </w:pPr>
            <w:r w:rsidRPr="007A07FC">
              <w:rPr>
                <w:rFonts w:asciiTheme="majorHAnsi" w:hAnsiTheme="majorHAnsi"/>
              </w:rPr>
              <w:t>Measurement and Data</w:t>
            </w:r>
          </w:p>
        </w:tc>
        <w:tc>
          <w:tcPr>
            <w:tcW w:w="362" w:type="dxa"/>
            <w:tcBorders>
              <w:bottom w:val="single" w:sz="4" w:space="0" w:color="auto"/>
            </w:tcBorders>
            <w:shd w:val="clear" w:color="auto" w:fill="E6E6E6"/>
            <w:textDirection w:val="btLr"/>
            <w:vAlign w:val="center"/>
          </w:tcPr>
          <w:p w:rsidR="00433F62" w:rsidRPr="007A07FC" w:rsidRDefault="00433F62" w:rsidP="008B3FB0">
            <w:pPr>
              <w:ind w:left="113" w:right="113"/>
              <w:jc w:val="center"/>
              <w:rPr>
                <w:rFonts w:asciiTheme="majorHAnsi" w:hAnsiTheme="majorHAnsi"/>
                <w:sz w:val="16"/>
                <w:szCs w:val="16"/>
              </w:rPr>
            </w:pPr>
            <w:r w:rsidRPr="007A07FC">
              <w:rPr>
                <w:rFonts w:asciiTheme="majorHAnsi" w:hAnsiTheme="majorHAnsi"/>
                <w:sz w:val="16"/>
                <w:szCs w:val="16"/>
              </w:rPr>
              <w:t>2.NBT.5</w:t>
            </w:r>
          </w:p>
        </w:tc>
        <w:tc>
          <w:tcPr>
            <w:tcW w:w="362" w:type="dxa"/>
            <w:gridSpan w:val="3"/>
            <w:tcBorders>
              <w:bottom w:val="single" w:sz="4" w:space="0" w:color="auto"/>
            </w:tcBorders>
            <w:shd w:val="clear" w:color="auto" w:fill="E6E6E6"/>
            <w:textDirection w:val="btLr"/>
            <w:vAlign w:val="center"/>
          </w:tcPr>
          <w:p w:rsidR="00433F62" w:rsidRPr="007A07FC" w:rsidRDefault="00433F62" w:rsidP="008B3FB0">
            <w:pPr>
              <w:jc w:val="center"/>
              <w:rPr>
                <w:rFonts w:asciiTheme="majorHAnsi" w:hAnsiTheme="majorHAnsi"/>
                <w:sz w:val="16"/>
                <w:szCs w:val="16"/>
              </w:rPr>
            </w:pPr>
            <w:r w:rsidRPr="007A07FC">
              <w:rPr>
                <w:rFonts w:asciiTheme="majorHAnsi" w:hAnsiTheme="majorHAnsi"/>
                <w:sz w:val="16"/>
                <w:szCs w:val="16"/>
              </w:rPr>
              <w:t>2.MD.1</w:t>
            </w:r>
          </w:p>
        </w:tc>
        <w:tc>
          <w:tcPr>
            <w:tcW w:w="362" w:type="dxa"/>
            <w:tcBorders>
              <w:bottom w:val="single" w:sz="4" w:space="0" w:color="auto"/>
            </w:tcBorders>
            <w:shd w:val="clear" w:color="auto" w:fill="E6E6E6"/>
            <w:textDirection w:val="btLr"/>
            <w:vAlign w:val="center"/>
          </w:tcPr>
          <w:p w:rsidR="00433F62" w:rsidRPr="007A07FC" w:rsidRDefault="00433F62" w:rsidP="008B3FB0">
            <w:pPr>
              <w:ind w:left="113" w:right="113"/>
              <w:jc w:val="center"/>
              <w:rPr>
                <w:rFonts w:asciiTheme="majorHAnsi" w:hAnsiTheme="majorHAnsi"/>
                <w:sz w:val="16"/>
                <w:szCs w:val="16"/>
              </w:rPr>
            </w:pPr>
            <w:r w:rsidRPr="007A07FC">
              <w:rPr>
                <w:rFonts w:asciiTheme="majorHAnsi" w:hAnsiTheme="majorHAnsi"/>
                <w:sz w:val="16"/>
                <w:szCs w:val="16"/>
              </w:rPr>
              <w:t>2.MD.2</w:t>
            </w:r>
          </w:p>
        </w:tc>
        <w:tc>
          <w:tcPr>
            <w:tcW w:w="362" w:type="dxa"/>
            <w:gridSpan w:val="2"/>
            <w:tcBorders>
              <w:bottom w:val="single" w:sz="4" w:space="0" w:color="auto"/>
            </w:tcBorders>
            <w:shd w:val="clear" w:color="auto" w:fill="E6E6E6"/>
            <w:textDirection w:val="btLr"/>
            <w:vAlign w:val="center"/>
          </w:tcPr>
          <w:p w:rsidR="00433F62" w:rsidRPr="007A07FC" w:rsidRDefault="00433F62" w:rsidP="008B3FB0">
            <w:pPr>
              <w:jc w:val="center"/>
              <w:rPr>
                <w:rFonts w:asciiTheme="majorHAnsi" w:hAnsiTheme="majorHAnsi"/>
                <w:sz w:val="16"/>
                <w:szCs w:val="16"/>
              </w:rPr>
            </w:pPr>
            <w:r w:rsidRPr="007A07FC">
              <w:rPr>
                <w:rFonts w:asciiTheme="majorHAnsi" w:hAnsiTheme="majorHAnsi"/>
                <w:sz w:val="16"/>
                <w:szCs w:val="16"/>
              </w:rPr>
              <w:t>2.MD.3</w:t>
            </w:r>
          </w:p>
        </w:tc>
        <w:tc>
          <w:tcPr>
            <w:tcW w:w="362" w:type="dxa"/>
            <w:tcBorders>
              <w:bottom w:val="single" w:sz="4" w:space="0" w:color="auto"/>
            </w:tcBorders>
            <w:shd w:val="clear" w:color="auto" w:fill="E6E6E6"/>
            <w:textDirection w:val="btLr"/>
            <w:vAlign w:val="center"/>
          </w:tcPr>
          <w:p w:rsidR="00433F62" w:rsidRPr="007A07FC" w:rsidRDefault="00433F62" w:rsidP="008B3FB0">
            <w:pPr>
              <w:ind w:left="113" w:right="113"/>
              <w:jc w:val="center"/>
              <w:rPr>
                <w:rFonts w:asciiTheme="majorHAnsi" w:hAnsiTheme="majorHAnsi"/>
                <w:sz w:val="16"/>
                <w:szCs w:val="16"/>
              </w:rPr>
            </w:pPr>
            <w:r w:rsidRPr="007A07FC">
              <w:rPr>
                <w:rFonts w:asciiTheme="majorHAnsi" w:hAnsiTheme="majorHAnsi"/>
                <w:sz w:val="16"/>
                <w:szCs w:val="16"/>
              </w:rPr>
              <w:t>2.MD.4</w:t>
            </w:r>
          </w:p>
        </w:tc>
        <w:tc>
          <w:tcPr>
            <w:tcW w:w="362" w:type="dxa"/>
            <w:tcBorders>
              <w:bottom w:val="single" w:sz="4" w:space="0" w:color="auto"/>
            </w:tcBorders>
            <w:shd w:val="clear" w:color="auto" w:fill="E6E6E6"/>
            <w:textDirection w:val="btLr"/>
            <w:vAlign w:val="center"/>
          </w:tcPr>
          <w:p w:rsidR="00433F62" w:rsidRPr="007A07FC" w:rsidRDefault="00433F62" w:rsidP="008B3FB0">
            <w:pPr>
              <w:jc w:val="center"/>
              <w:rPr>
                <w:rFonts w:asciiTheme="majorHAnsi" w:hAnsiTheme="majorHAnsi"/>
                <w:sz w:val="16"/>
                <w:szCs w:val="16"/>
              </w:rPr>
            </w:pPr>
            <w:r w:rsidRPr="007A07FC">
              <w:rPr>
                <w:rFonts w:asciiTheme="majorHAnsi" w:hAnsiTheme="majorHAnsi"/>
                <w:sz w:val="16"/>
                <w:szCs w:val="16"/>
              </w:rPr>
              <w:t>2.MD.5</w:t>
            </w:r>
          </w:p>
        </w:tc>
        <w:tc>
          <w:tcPr>
            <w:tcW w:w="362" w:type="dxa"/>
            <w:tcBorders>
              <w:bottom w:val="single" w:sz="4" w:space="0" w:color="auto"/>
            </w:tcBorders>
            <w:shd w:val="clear" w:color="auto" w:fill="E6E6E6"/>
            <w:textDirection w:val="btLr"/>
            <w:vAlign w:val="center"/>
          </w:tcPr>
          <w:p w:rsidR="00433F62" w:rsidRPr="007A07FC" w:rsidRDefault="00433F62" w:rsidP="008B3FB0">
            <w:pPr>
              <w:jc w:val="center"/>
              <w:rPr>
                <w:rFonts w:asciiTheme="majorHAnsi" w:hAnsiTheme="majorHAnsi"/>
                <w:sz w:val="16"/>
                <w:szCs w:val="16"/>
              </w:rPr>
            </w:pPr>
            <w:r w:rsidRPr="007A07FC">
              <w:rPr>
                <w:rFonts w:asciiTheme="majorHAnsi" w:hAnsiTheme="majorHAnsi"/>
                <w:sz w:val="16"/>
                <w:szCs w:val="16"/>
              </w:rPr>
              <w:t>2.MD.6</w:t>
            </w:r>
          </w:p>
        </w:tc>
        <w:tc>
          <w:tcPr>
            <w:tcW w:w="362" w:type="dxa"/>
            <w:tcBorders>
              <w:bottom w:val="single" w:sz="4" w:space="0" w:color="auto"/>
            </w:tcBorders>
            <w:shd w:val="clear" w:color="auto" w:fill="E6E6E6"/>
            <w:textDirection w:val="btLr"/>
            <w:vAlign w:val="center"/>
          </w:tcPr>
          <w:p w:rsidR="00433F62" w:rsidRPr="007A07FC" w:rsidRDefault="00433F62" w:rsidP="008B3FB0">
            <w:pPr>
              <w:jc w:val="center"/>
              <w:rPr>
                <w:rFonts w:asciiTheme="majorHAnsi" w:hAnsiTheme="majorHAnsi"/>
                <w:sz w:val="16"/>
                <w:szCs w:val="16"/>
              </w:rPr>
            </w:pPr>
            <w:r w:rsidRPr="007A07FC">
              <w:rPr>
                <w:rFonts w:asciiTheme="majorHAnsi" w:hAnsiTheme="majorHAnsi"/>
                <w:sz w:val="16"/>
                <w:szCs w:val="16"/>
              </w:rPr>
              <w:t>2.MD.8</w:t>
            </w:r>
          </w:p>
        </w:tc>
        <w:tc>
          <w:tcPr>
            <w:tcW w:w="362" w:type="dxa"/>
            <w:tcBorders>
              <w:bottom w:val="single" w:sz="4" w:space="0" w:color="auto"/>
            </w:tcBorders>
            <w:shd w:val="clear" w:color="auto" w:fill="E6E6E6"/>
            <w:textDirection w:val="btLr"/>
            <w:vAlign w:val="center"/>
          </w:tcPr>
          <w:p w:rsidR="00433F62" w:rsidRPr="007A07FC" w:rsidRDefault="00433F62" w:rsidP="008B3FB0">
            <w:pPr>
              <w:jc w:val="center"/>
              <w:rPr>
                <w:rFonts w:asciiTheme="majorHAnsi" w:hAnsiTheme="majorHAnsi"/>
                <w:sz w:val="16"/>
                <w:szCs w:val="16"/>
              </w:rPr>
            </w:pPr>
            <w:r w:rsidRPr="007A07FC">
              <w:rPr>
                <w:rFonts w:asciiTheme="majorHAnsi" w:hAnsiTheme="majorHAnsi"/>
                <w:sz w:val="16"/>
                <w:szCs w:val="16"/>
              </w:rPr>
              <w:t>2.MD.9</w:t>
            </w:r>
          </w:p>
        </w:tc>
        <w:tc>
          <w:tcPr>
            <w:tcW w:w="363" w:type="dxa"/>
            <w:tcBorders>
              <w:bottom w:val="single" w:sz="4" w:space="0" w:color="auto"/>
            </w:tcBorders>
            <w:shd w:val="clear" w:color="auto" w:fill="E6E6E6"/>
            <w:textDirection w:val="btLr"/>
            <w:vAlign w:val="center"/>
          </w:tcPr>
          <w:p w:rsidR="00433F62" w:rsidRPr="007A07FC" w:rsidRDefault="00433F62" w:rsidP="008B3FB0">
            <w:pPr>
              <w:jc w:val="center"/>
              <w:rPr>
                <w:rFonts w:asciiTheme="majorHAnsi" w:hAnsiTheme="majorHAnsi"/>
                <w:sz w:val="16"/>
                <w:szCs w:val="16"/>
              </w:rPr>
            </w:pPr>
            <w:r w:rsidRPr="007A07FC">
              <w:rPr>
                <w:rFonts w:asciiTheme="majorHAnsi" w:hAnsiTheme="majorHAnsi"/>
                <w:sz w:val="16"/>
                <w:szCs w:val="16"/>
              </w:rPr>
              <w:t>2.MD.10</w:t>
            </w:r>
          </w:p>
        </w:tc>
      </w:tr>
      <w:tr w:rsidR="00433F62" w:rsidRPr="007A07FC" w:rsidTr="008B3FB0">
        <w:trPr>
          <w:trHeight w:val="514"/>
        </w:trPr>
        <w:tc>
          <w:tcPr>
            <w:tcW w:w="1119" w:type="dxa"/>
            <w:vAlign w:val="center"/>
          </w:tcPr>
          <w:p w:rsidR="00433F62" w:rsidRPr="007A07FC" w:rsidRDefault="00433F62" w:rsidP="008B3FB0">
            <w:pPr>
              <w:jc w:val="center"/>
              <w:rPr>
                <w:rFonts w:asciiTheme="majorHAnsi" w:hAnsiTheme="majorHAnsi"/>
              </w:rPr>
            </w:pPr>
            <w:r w:rsidRPr="007A07FC">
              <w:rPr>
                <w:rFonts w:asciiTheme="majorHAnsi" w:hAnsiTheme="majorHAnsi"/>
              </w:rPr>
              <w:t>1</w:t>
            </w:r>
          </w:p>
        </w:tc>
        <w:tc>
          <w:tcPr>
            <w:tcW w:w="2949" w:type="dxa"/>
            <w:gridSpan w:val="3"/>
            <w:tcBorders>
              <w:bottom w:val="single" w:sz="4" w:space="0" w:color="auto"/>
            </w:tcBorders>
            <w:shd w:val="clear" w:color="auto" w:fill="E6E6E6"/>
            <w:vAlign w:val="center"/>
          </w:tcPr>
          <w:p w:rsidR="00433F62" w:rsidRPr="007A07FC" w:rsidRDefault="00433F62" w:rsidP="008B3FB0">
            <w:pPr>
              <w:jc w:val="center"/>
              <w:rPr>
                <w:rFonts w:asciiTheme="majorHAnsi" w:hAnsiTheme="majorHAnsi"/>
              </w:rPr>
            </w:pPr>
          </w:p>
        </w:tc>
        <w:tc>
          <w:tcPr>
            <w:tcW w:w="2949" w:type="dxa"/>
            <w:gridSpan w:val="3"/>
            <w:shd w:val="clear" w:color="auto" w:fill="auto"/>
            <w:vAlign w:val="center"/>
          </w:tcPr>
          <w:p w:rsidR="00433F62" w:rsidRPr="007A07FC" w:rsidRDefault="00433F62" w:rsidP="008B3FB0">
            <w:pPr>
              <w:jc w:val="center"/>
              <w:rPr>
                <w:rFonts w:asciiTheme="majorHAnsi" w:hAnsiTheme="majorHAnsi"/>
              </w:rPr>
            </w:pPr>
            <w:r w:rsidRPr="00F164EB">
              <w:rPr>
                <w:rFonts w:asciiTheme="majorHAnsi" w:hAnsiTheme="majorHAnsi"/>
              </w:rPr>
              <w:t>1     2     3</w:t>
            </w:r>
            <w:r>
              <w:rPr>
                <w:rFonts w:asciiTheme="majorHAnsi" w:hAnsiTheme="majorHAnsi"/>
              </w:rPr>
              <w:t xml:space="preserve">     4</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3"/>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gridSpan w:val="2"/>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3" w:type="dxa"/>
            <w:shd w:val="clear" w:color="auto" w:fill="auto"/>
            <w:vAlign w:val="center"/>
          </w:tcPr>
          <w:p w:rsidR="00433F62" w:rsidRPr="007A07FC" w:rsidRDefault="00433F62" w:rsidP="008B3FB0">
            <w:pPr>
              <w:jc w:val="center"/>
              <w:rPr>
                <w:rFonts w:asciiTheme="majorHAnsi" w:hAnsiTheme="majorHAnsi"/>
              </w:rPr>
            </w:pPr>
          </w:p>
        </w:tc>
      </w:tr>
      <w:tr w:rsidR="00433F62" w:rsidRPr="007A07FC" w:rsidTr="008B3FB0">
        <w:trPr>
          <w:trHeight w:val="514"/>
        </w:trPr>
        <w:tc>
          <w:tcPr>
            <w:tcW w:w="1119" w:type="dxa"/>
            <w:vAlign w:val="center"/>
          </w:tcPr>
          <w:p w:rsidR="00433F62" w:rsidRPr="007A07FC" w:rsidRDefault="00433F62" w:rsidP="008B3FB0">
            <w:pPr>
              <w:jc w:val="center"/>
              <w:rPr>
                <w:rFonts w:asciiTheme="majorHAnsi" w:hAnsiTheme="majorHAnsi"/>
              </w:rPr>
            </w:pPr>
            <w:r w:rsidRPr="007A07FC">
              <w:rPr>
                <w:rFonts w:asciiTheme="majorHAnsi" w:hAnsiTheme="majorHAnsi"/>
              </w:rPr>
              <w:t>2</w:t>
            </w:r>
          </w:p>
        </w:tc>
        <w:tc>
          <w:tcPr>
            <w:tcW w:w="2949" w:type="dxa"/>
            <w:gridSpan w:val="3"/>
            <w:shd w:val="clear" w:color="auto" w:fill="E6E6E6"/>
            <w:vAlign w:val="center"/>
          </w:tcPr>
          <w:p w:rsidR="00433F62" w:rsidRPr="007A07FC" w:rsidRDefault="00433F62" w:rsidP="008B3FB0">
            <w:pPr>
              <w:jc w:val="center"/>
              <w:rPr>
                <w:rFonts w:asciiTheme="majorHAnsi" w:hAnsiTheme="majorHAnsi"/>
              </w:rPr>
            </w:pPr>
          </w:p>
        </w:tc>
        <w:tc>
          <w:tcPr>
            <w:tcW w:w="2949" w:type="dxa"/>
            <w:gridSpan w:val="3"/>
            <w:tcBorders>
              <w:bottom w:val="single" w:sz="4" w:space="0" w:color="auto"/>
            </w:tcBorders>
            <w:shd w:val="clear" w:color="auto" w:fill="auto"/>
            <w:vAlign w:val="center"/>
          </w:tcPr>
          <w:p w:rsidR="00433F62" w:rsidRPr="007A07FC" w:rsidRDefault="00433F62" w:rsidP="008B3FB0">
            <w:pPr>
              <w:jc w:val="center"/>
              <w:rPr>
                <w:rFonts w:asciiTheme="majorHAnsi" w:hAnsiTheme="majorHAnsi"/>
              </w:rPr>
            </w:pPr>
            <w:r w:rsidRPr="00F164EB">
              <w:rPr>
                <w:rFonts w:asciiTheme="majorHAnsi" w:hAnsiTheme="majorHAnsi"/>
              </w:rPr>
              <w:t>1     2     3</w:t>
            </w:r>
            <w:r>
              <w:rPr>
                <w:rFonts w:asciiTheme="majorHAnsi" w:hAnsiTheme="majorHAnsi"/>
              </w:rPr>
              <w:t xml:space="preserve">     4</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3"/>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2"/>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3" w:type="dxa"/>
            <w:shd w:val="clear" w:color="auto" w:fill="auto"/>
            <w:vAlign w:val="center"/>
          </w:tcPr>
          <w:p w:rsidR="00433F62" w:rsidRPr="007A07FC" w:rsidRDefault="00433F62" w:rsidP="008B3FB0">
            <w:pPr>
              <w:jc w:val="center"/>
              <w:rPr>
                <w:rFonts w:asciiTheme="majorHAnsi" w:hAnsiTheme="majorHAnsi"/>
              </w:rPr>
            </w:pPr>
          </w:p>
        </w:tc>
      </w:tr>
      <w:tr w:rsidR="00433F62" w:rsidRPr="007A07FC" w:rsidTr="008B3FB0">
        <w:trPr>
          <w:trHeight w:val="514"/>
        </w:trPr>
        <w:tc>
          <w:tcPr>
            <w:tcW w:w="1119" w:type="dxa"/>
            <w:vAlign w:val="center"/>
          </w:tcPr>
          <w:p w:rsidR="00433F62" w:rsidRPr="007A07FC" w:rsidRDefault="00433F62" w:rsidP="008B3FB0">
            <w:pPr>
              <w:jc w:val="center"/>
              <w:rPr>
                <w:rFonts w:asciiTheme="majorHAnsi" w:hAnsiTheme="majorHAnsi"/>
              </w:rPr>
            </w:pPr>
            <w:r w:rsidRPr="007A07FC">
              <w:rPr>
                <w:rFonts w:asciiTheme="majorHAnsi" w:hAnsiTheme="majorHAnsi"/>
              </w:rPr>
              <w:t>3</w:t>
            </w:r>
          </w:p>
        </w:tc>
        <w:tc>
          <w:tcPr>
            <w:tcW w:w="2949" w:type="dxa"/>
            <w:gridSpan w:val="3"/>
            <w:shd w:val="clear" w:color="auto" w:fill="E6E6E6"/>
            <w:vAlign w:val="center"/>
          </w:tcPr>
          <w:p w:rsidR="00433F62" w:rsidRPr="007A07FC" w:rsidRDefault="00433F62" w:rsidP="008B3FB0">
            <w:pPr>
              <w:jc w:val="center"/>
              <w:rPr>
                <w:rFonts w:asciiTheme="majorHAnsi" w:hAnsiTheme="majorHAnsi"/>
              </w:rPr>
            </w:pPr>
          </w:p>
        </w:tc>
        <w:tc>
          <w:tcPr>
            <w:tcW w:w="2949" w:type="dxa"/>
            <w:gridSpan w:val="3"/>
            <w:shd w:val="clear" w:color="auto" w:fill="auto"/>
            <w:vAlign w:val="center"/>
          </w:tcPr>
          <w:p w:rsidR="00433F62" w:rsidRPr="007A07FC" w:rsidRDefault="00433F62" w:rsidP="008B3FB0">
            <w:pPr>
              <w:jc w:val="center"/>
              <w:rPr>
                <w:rFonts w:asciiTheme="majorHAnsi" w:hAnsiTheme="majorHAnsi"/>
              </w:rPr>
            </w:pPr>
            <w:r w:rsidRPr="00F164EB">
              <w:rPr>
                <w:rFonts w:asciiTheme="majorHAnsi" w:hAnsiTheme="majorHAnsi"/>
              </w:rPr>
              <w:t>1     2     3</w:t>
            </w:r>
            <w:r>
              <w:rPr>
                <w:rFonts w:asciiTheme="majorHAnsi" w:hAnsiTheme="majorHAnsi"/>
              </w:rPr>
              <w:t xml:space="preserve"> </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3"/>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2"/>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3" w:type="dxa"/>
            <w:shd w:val="clear" w:color="auto" w:fill="auto"/>
            <w:vAlign w:val="center"/>
          </w:tcPr>
          <w:p w:rsidR="00433F62" w:rsidRPr="007A07FC" w:rsidRDefault="00433F62" w:rsidP="008B3FB0">
            <w:pPr>
              <w:jc w:val="center"/>
              <w:rPr>
                <w:rFonts w:asciiTheme="majorHAnsi" w:hAnsiTheme="majorHAnsi"/>
              </w:rPr>
            </w:pPr>
          </w:p>
        </w:tc>
      </w:tr>
      <w:tr w:rsidR="00433F62" w:rsidRPr="007A07FC" w:rsidTr="008B3FB0">
        <w:trPr>
          <w:trHeight w:val="514"/>
        </w:trPr>
        <w:tc>
          <w:tcPr>
            <w:tcW w:w="1119" w:type="dxa"/>
            <w:vAlign w:val="center"/>
          </w:tcPr>
          <w:p w:rsidR="00433F62" w:rsidRPr="007A07FC" w:rsidRDefault="00433F62" w:rsidP="008B3FB0">
            <w:pPr>
              <w:jc w:val="center"/>
              <w:rPr>
                <w:rFonts w:asciiTheme="majorHAnsi" w:hAnsiTheme="majorHAnsi"/>
              </w:rPr>
            </w:pPr>
            <w:r w:rsidRPr="007A07FC">
              <w:rPr>
                <w:rFonts w:asciiTheme="majorHAnsi" w:hAnsiTheme="majorHAnsi"/>
              </w:rPr>
              <w:t>4</w:t>
            </w:r>
          </w:p>
        </w:tc>
        <w:tc>
          <w:tcPr>
            <w:tcW w:w="2949" w:type="dxa"/>
            <w:gridSpan w:val="3"/>
            <w:shd w:val="clear" w:color="auto" w:fill="E6E6E6"/>
            <w:vAlign w:val="center"/>
          </w:tcPr>
          <w:p w:rsidR="00433F62" w:rsidRPr="007A07FC" w:rsidRDefault="00433F62" w:rsidP="008B3FB0">
            <w:pPr>
              <w:jc w:val="center"/>
              <w:rPr>
                <w:rFonts w:asciiTheme="majorHAnsi" w:hAnsiTheme="majorHAnsi"/>
              </w:rPr>
            </w:pPr>
          </w:p>
        </w:tc>
        <w:tc>
          <w:tcPr>
            <w:tcW w:w="2949" w:type="dxa"/>
            <w:gridSpan w:val="3"/>
            <w:shd w:val="clear" w:color="auto" w:fill="auto"/>
            <w:vAlign w:val="center"/>
          </w:tcPr>
          <w:p w:rsidR="00433F62" w:rsidRPr="007A07FC" w:rsidRDefault="00433F62" w:rsidP="008B3FB0">
            <w:pPr>
              <w:jc w:val="center"/>
              <w:rPr>
                <w:rFonts w:asciiTheme="majorHAnsi" w:hAnsiTheme="majorHAnsi"/>
              </w:rPr>
            </w:pPr>
            <w:r w:rsidRPr="00F164EB">
              <w:rPr>
                <w:rFonts w:asciiTheme="majorHAnsi" w:hAnsiTheme="majorHAnsi"/>
              </w:rPr>
              <w:t>1     2     3</w:t>
            </w:r>
            <w:r>
              <w:rPr>
                <w:rFonts w:asciiTheme="majorHAnsi" w:hAnsiTheme="majorHAnsi"/>
              </w:rPr>
              <w:t xml:space="preserve">     4</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3"/>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2"/>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3"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r>
      <w:tr w:rsidR="00433F62" w:rsidRPr="007A07FC" w:rsidTr="008B3FB0">
        <w:trPr>
          <w:trHeight w:val="514"/>
        </w:trPr>
        <w:tc>
          <w:tcPr>
            <w:tcW w:w="1119" w:type="dxa"/>
            <w:vAlign w:val="center"/>
          </w:tcPr>
          <w:p w:rsidR="00433F62" w:rsidRPr="007A07FC" w:rsidRDefault="00433F62" w:rsidP="008B3FB0">
            <w:pPr>
              <w:jc w:val="center"/>
              <w:rPr>
                <w:rFonts w:asciiTheme="majorHAnsi" w:hAnsiTheme="majorHAnsi"/>
              </w:rPr>
            </w:pPr>
            <w:r w:rsidRPr="007A07FC">
              <w:rPr>
                <w:rFonts w:asciiTheme="majorHAnsi" w:hAnsiTheme="majorHAnsi"/>
              </w:rPr>
              <w:t>5</w:t>
            </w:r>
          </w:p>
        </w:tc>
        <w:tc>
          <w:tcPr>
            <w:tcW w:w="2949" w:type="dxa"/>
            <w:gridSpan w:val="3"/>
            <w:shd w:val="clear" w:color="auto" w:fill="auto"/>
            <w:vAlign w:val="center"/>
          </w:tcPr>
          <w:p w:rsidR="00433F62" w:rsidRPr="007A07FC" w:rsidRDefault="00433F62" w:rsidP="008B3FB0">
            <w:pPr>
              <w:jc w:val="center"/>
              <w:rPr>
                <w:rFonts w:asciiTheme="majorHAnsi" w:hAnsiTheme="majorHAnsi"/>
              </w:rPr>
            </w:pPr>
            <w:r w:rsidRPr="00F164EB">
              <w:rPr>
                <w:rFonts w:asciiTheme="majorHAnsi" w:hAnsiTheme="majorHAnsi"/>
              </w:rPr>
              <w:t>1     2     3</w:t>
            </w:r>
            <w:r>
              <w:rPr>
                <w:rFonts w:asciiTheme="majorHAnsi" w:hAnsiTheme="majorHAnsi"/>
              </w:rPr>
              <w:t xml:space="preserve">     4</w:t>
            </w:r>
          </w:p>
        </w:tc>
        <w:tc>
          <w:tcPr>
            <w:tcW w:w="2949" w:type="dxa"/>
            <w:gridSpan w:val="3"/>
            <w:shd w:val="clear" w:color="auto" w:fill="auto"/>
            <w:vAlign w:val="center"/>
          </w:tcPr>
          <w:p w:rsidR="00433F62" w:rsidRPr="007A07FC" w:rsidRDefault="00433F62" w:rsidP="008B3FB0">
            <w:pPr>
              <w:jc w:val="center"/>
              <w:rPr>
                <w:rFonts w:asciiTheme="majorHAnsi" w:hAnsiTheme="majorHAnsi"/>
              </w:rPr>
            </w:pPr>
            <w:r w:rsidRPr="00F164EB">
              <w:rPr>
                <w:rFonts w:asciiTheme="majorHAnsi" w:hAnsiTheme="majorHAnsi"/>
              </w:rPr>
              <w:t>1     2     3</w:t>
            </w:r>
            <w:r>
              <w:rPr>
                <w:rFonts w:asciiTheme="majorHAnsi" w:hAnsiTheme="majorHAnsi"/>
              </w:rPr>
              <w:t xml:space="preserve">     4</w:t>
            </w:r>
          </w:p>
        </w:tc>
        <w:tc>
          <w:tcPr>
            <w:tcW w:w="362"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gridSpan w:val="3"/>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gridSpan w:val="2"/>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2" w:type="dxa"/>
            <w:shd w:val="clear" w:color="auto" w:fill="auto"/>
            <w:vAlign w:val="center"/>
          </w:tcPr>
          <w:p w:rsidR="00433F62" w:rsidRPr="007A07FC" w:rsidRDefault="00433F62" w:rsidP="008B3FB0">
            <w:pPr>
              <w:jc w:val="center"/>
              <w:rPr>
                <w:rFonts w:asciiTheme="majorHAnsi" w:hAnsiTheme="majorHAnsi"/>
              </w:rPr>
            </w:pPr>
            <w:r w:rsidRPr="007A07FC">
              <w:rPr>
                <w:rFonts w:asciiTheme="majorHAnsi" w:hAnsiTheme="majorHAnsi"/>
              </w:rPr>
              <w:t>X</w:t>
            </w:r>
          </w:p>
        </w:tc>
        <w:tc>
          <w:tcPr>
            <w:tcW w:w="362" w:type="dxa"/>
            <w:shd w:val="clear" w:color="auto" w:fill="auto"/>
            <w:vAlign w:val="center"/>
          </w:tcPr>
          <w:p w:rsidR="00433F62" w:rsidRPr="007A07FC" w:rsidRDefault="00433F62" w:rsidP="008B3FB0">
            <w:pPr>
              <w:jc w:val="center"/>
              <w:rPr>
                <w:rFonts w:asciiTheme="majorHAnsi" w:hAnsiTheme="majorHAnsi"/>
              </w:rPr>
            </w:pPr>
          </w:p>
        </w:tc>
        <w:tc>
          <w:tcPr>
            <w:tcW w:w="363" w:type="dxa"/>
            <w:shd w:val="clear" w:color="auto" w:fill="auto"/>
            <w:vAlign w:val="center"/>
          </w:tcPr>
          <w:p w:rsidR="00433F62" w:rsidRPr="007A07FC" w:rsidRDefault="00433F62" w:rsidP="008B3FB0">
            <w:pPr>
              <w:jc w:val="center"/>
              <w:rPr>
                <w:rFonts w:asciiTheme="majorHAnsi" w:hAnsiTheme="majorHAnsi"/>
              </w:rPr>
            </w:pPr>
          </w:p>
        </w:tc>
      </w:tr>
      <w:tr w:rsidR="00433F62" w:rsidRPr="007A07FC" w:rsidTr="008B3FB0">
        <w:trPr>
          <w:gridAfter w:val="7"/>
          <w:wAfter w:w="2340" w:type="dxa"/>
          <w:trHeight w:val="323"/>
        </w:trPr>
        <w:tc>
          <w:tcPr>
            <w:tcW w:w="2949" w:type="dxa"/>
            <w:gridSpan w:val="3"/>
            <w:tcBorders>
              <w:left w:val="nil"/>
              <w:bottom w:val="single" w:sz="4" w:space="0" w:color="auto"/>
              <w:right w:val="nil"/>
            </w:tcBorders>
          </w:tcPr>
          <w:p w:rsidR="00433F62" w:rsidRPr="007A07FC" w:rsidRDefault="00433F62" w:rsidP="008B3FB0">
            <w:pPr>
              <w:rPr>
                <w:rFonts w:asciiTheme="majorHAnsi" w:hAnsiTheme="majorHAnsi"/>
              </w:rPr>
            </w:pPr>
          </w:p>
        </w:tc>
        <w:tc>
          <w:tcPr>
            <w:tcW w:w="3729" w:type="dxa"/>
            <w:gridSpan w:val="3"/>
            <w:tcBorders>
              <w:left w:val="nil"/>
              <w:bottom w:val="single" w:sz="4" w:space="0" w:color="auto"/>
              <w:right w:val="nil"/>
            </w:tcBorders>
            <w:vAlign w:val="center"/>
          </w:tcPr>
          <w:p w:rsidR="00433F62" w:rsidRPr="007A07FC" w:rsidRDefault="00433F62" w:rsidP="008B3FB0">
            <w:pPr>
              <w:rPr>
                <w:rFonts w:asciiTheme="majorHAnsi" w:hAnsiTheme="majorHAnsi"/>
              </w:rPr>
            </w:pPr>
          </w:p>
        </w:tc>
        <w:tc>
          <w:tcPr>
            <w:tcW w:w="339" w:type="dxa"/>
            <w:tcBorders>
              <w:left w:val="nil"/>
              <w:bottom w:val="single" w:sz="4" w:space="0" w:color="auto"/>
              <w:right w:val="nil"/>
            </w:tcBorders>
          </w:tcPr>
          <w:p w:rsidR="00433F62" w:rsidRPr="007A07FC" w:rsidRDefault="00433F62" w:rsidP="008B3FB0">
            <w:pPr>
              <w:rPr>
                <w:rFonts w:asciiTheme="majorHAnsi" w:hAnsiTheme="majorHAnsi"/>
              </w:rPr>
            </w:pPr>
          </w:p>
        </w:tc>
        <w:tc>
          <w:tcPr>
            <w:tcW w:w="450" w:type="dxa"/>
            <w:gridSpan w:val="2"/>
            <w:tcBorders>
              <w:left w:val="nil"/>
              <w:bottom w:val="nil"/>
              <w:right w:val="nil"/>
            </w:tcBorders>
          </w:tcPr>
          <w:p w:rsidR="00433F62" w:rsidRPr="007A07FC" w:rsidRDefault="00433F62" w:rsidP="008B3FB0">
            <w:pPr>
              <w:rPr>
                <w:rFonts w:asciiTheme="majorHAnsi" w:hAnsiTheme="majorHAnsi"/>
              </w:rPr>
            </w:pPr>
          </w:p>
        </w:tc>
        <w:tc>
          <w:tcPr>
            <w:tcW w:w="236" w:type="dxa"/>
            <w:tcBorders>
              <w:left w:val="nil"/>
              <w:bottom w:val="nil"/>
              <w:right w:val="nil"/>
            </w:tcBorders>
          </w:tcPr>
          <w:p w:rsidR="00433F62" w:rsidRPr="007A07FC" w:rsidRDefault="00433F62" w:rsidP="008B3FB0">
            <w:pPr>
              <w:rPr>
                <w:rFonts w:asciiTheme="majorHAnsi" w:hAnsiTheme="majorHAnsi"/>
              </w:rPr>
            </w:pPr>
          </w:p>
        </w:tc>
        <w:tc>
          <w:tcPr>
            <w:tcW w:w="595" w:type="dxa"/>
            <w:gridSpan w:val="3"/>
            <w:tcBorders>
              <w:left w:val="nil"/>
              <w:bottom w:val="nil"/>
              <w:right w:val="nil"/>
            </w:tcBorders>
          </w:tcPr>
          <w:p w:rsidR="00433F62" w:rsidRPr="007A07FC" w:rsidRDefault="00433F62" w:rsidP="008B3FB0">
            <w:pPr>
              <w:rPr>
                <w:rFonts w:asciiTheme="majorHAnsi" w:hAnsiTheme="majorHAnsi"/>
              </w:rPr>
            </w:pPr>
          </w:p>
        </w:tc>
      </w:tr>
      <w:tr w:rsidR="00433F62" w:rsidRPr="007A07FC" w:rsidTr="008B3FB0">
        <w:trPr>
          <w:gridAfter w:val="7"/>
          <w:wAfter w:w="2340" w:type="dxa"/>
        </w:trPr>
        <w:tc>
          <w:tcPr>
            <w:tcW w:w="1119" w:type="dxa"/>
            <w:shd w:val="clear" w:color="auto" w:fill="E6E6E6"/>
            <w:vAlign w:val="center"/>
          </w:tcPr>
          <w:p w:rsidR="00433F62" w:rsidRPr="007A07FC" w:rsidRDefault="00433F62" w:rsidP="008B3FB0">
            <w:pPr>
              <w:jc w:val="center"/>
              <w:rPr>
                <w:rFonts w:asciiTheme="majorHAnsi" w:hAnsiTheme="majorHAnsi"/>
              </w:rPr>
            </w:pPr>
            <w:r w:rsidRPr="007A07FC">
              <w:rPr>
                <w:rFonts w:asciiTheme="majorHAnsi" w:hAnsiTheme="majorHAnsi"/>
              </w:rPr>
              <w:t>Domain</w:t>
            </w:r>
          </w:p>
          <w:p w:rsidR="00433F62" w:rsidRPr="007A07FC" w:rsidRDefault="00433F62" w:rsidP="008B3FB0">
            <w:pPr>
              <w:jc w:val="center"/>
              <w:rPr>
                <w:rFonts w:asciiTheme="majorHAnsi" w:hAnsiTheme="majorHAnsi"/>
              </w:rPr>
            </w:pPr>
            <w:r w:rsidRPr="007A07FC">
              <w:rPr>
                <w:rFonts w:asciiTheme="majorHAnsi" w:hAnsiTheme="majorHAnsi"/>
              </w:rPr>
              <w:t>Score</w:t>
            </w:r>
          </w:p>
        </w:tc>
        <w:tc>
          <w:tcPr>
            <w:tcW w:w="2949" w:type="dxa"/>
            <w:gridSpan w:val="3"/>
            <w:tcBorders>
              <w:bottom w:val="single" w:sz="4" w:space="0" w:color="auto"/>
              <w:right w:val="single" w:sz="8" w:space="0" w:color="auto"/>
            </w:tcBorders>
            <w:shd w:val="clear" w:color="auto" w:fill="E6E6E6"/>
            <w:vAlign w:val="center"/>
          </w:tcPr>
          <w:p w:rsidR="00433F62" w:rsidRPr="007A07FC" w:rsidRDefault="00433F62" w:rsidP="008B3FB0">
            <w:pPr>
              <w:jc w:val="center"/>
              <w:rPr>
                <w:rFonts w:asciiTheme="majorHAnsi" w:hAnsiTheme="majorHAnsi"/>
              </w:rPr>
            </w:pPr>
            <w:r w:rsidRPr="007A07FC">
              <w:rPr>
                <w:rFonts w:asciiTheme="majorHAnsi" w:hAnsiTheme="majorHAnsi"/>
              </w:rPr>
              <w:t>Number and Operations – Base Ten</w:t>
            </w:r>
          </w:p>
        </w:tc>
        <w:tc>
          <w:tcPr>
            <w:tcW w:w="2949" w:type="dxa"/>
            <w:gridSpan w:val="3"/>
            <w:tcBorders>
              <w:bottom w:val="single" w:sz="4" w:space="0" w:color="auto"/>
              <w:right w:val="single" w:sz="8" w:space="0" w:color="auto"/>
            </w:tcBorders>
            <w:shd w:val="clear" w:color="auto" w:fill="E6E6E6"/>
            <w:vAlign w:val="center"/>
          </w:tcPr>
          <w:p w:rsidR="00433F62" w:rsidRPr="007A07FC" w:rsidRDefault="00433F62" w:rsidP="008B3FB0">
            <w:pPr>
              <w:jc w:val="center"/>
              <w:rPr>
                <w:rFonts w:asciiTheme="majorHAnsi" w:hAnsiTheme="majorHAnsi"/>
              </w:rPr>
            </w:pPr>
            <w:r w:rsidRPr="007A07FC">
              <w:rPr>
                <w:rFonts w:asciiTheme="majorHAnsi" w:hAnsiTheme="majorHAnsi"/>
              </w:rPr>
              <w:t>Measurement and Data</w:t>
            </w:r>
          </w:p>
        </w:tc>
        <w:tc>
          <w:tcPr>
            <w:tcW w:w="450" w:type="dxa"/>
            <w:gridSpan w:val="2"/>
            <w:tcBorders>
              <w:top w:val="nil"/>
              <w:left w:val="single" w:sz="8" w:space="0" w:color="auto"/>
              <w:bottom w:val="nil"/>
              <w:right w:val="nil"/>
            </w:tcBorders>
            <w:shd w:val="clear" w:color="auto" w:fill="auto"/>
          </w:tcPr>
          <w:p w:rsidR="00433F62" w:rsidRPr="007A07FC" w:rsidRDefault="00433F62" w:rsidP="008B3FB0">
            <w:pPr>
              <w:jc w:val="center"/>
              <w:rPr>
                <w:rFonts w:asciiTheme="majorHAnsi" w:hAnsiTheme="majorHAnsi"/>
              </w:rPr>
            </w:pPr>
          </w:p>
        </w:tc>
        <w:tc>
          <w:tcPr>
            <w:tcW w:w="236" w:type="dxa"/>
            <w:tcBorders>
              <w:top w:val="nil"/>
              <w:left w:val="nil"/>
              <w:bottom w:val="nil"/>
              <w:right w:val="nil"/>
            </w:tcBorders>
            <w:shd w:val="clear" w:color="auto" w:fill="auto"/>
          </w:tcPr>
          <w:p w:rsidR="00433F62" w:rsidRPr="007A07FC" w:rsidRDefault="00433F62" w:rsidP="008B3FB0">
            <w:pPr>
              <w:jc w:val="center"/>
              <w:rPr>
                <w:rFonts w:asciiTheme="majorHAnsi" w:hAnsiTheme="majorHAnsi"/>
              </w:rPr>
            </w:pPr>
          </w:p>
        </w:tc>
        <w:tc>
          <w:tcPr>
            <w:tcW w:w="595" w:type="dxa"/>
            <w:gridSpan w:val="3"/>
            <w:tcBorders>
              <w:top w:val="nil"/>
              <w:left w:val="nil"/>
              <w:bottom w:val="nil"/>
              <w:right w:val="nil"/>
            </w:tcBorders>
            <w:shd w:val="clear" w:color="auto" w:fill="auto"/>
          </w:tcPr>
          <w:p w:rsidR="00433F62" w:rsidRPr="007A07FC" w:rsidRDefault="00433F62" w:rsidP="008B3FB0">
            <w:pPr>
              <w:jc w:val="center"/>
              <w:rPr>
                <w:rFonts w:asciiTheme="majorHAnsi" w:hAnsiTheme="majorHAnsi"/>
              </w:rPr>
            </w:pPr>
          </w:p>
        </w:tc>
      </w:tr>
      <w:tr w:rsidR="00433F62" w:rsidRPr="007A07FC" w:rsidTr="008B3FB0">
        <w:trPr>
          <w:gridAfter w:val="7"/>
          <w:wAfter w:w="2340" w:type="dxa"/>
          <w:trHeight w:val="656"/>
        </w:trPr>
        <w:tc>
          <w:tcPr>
            <w:tcW w:w="1119" w:type="dxa"/>
            <w:vAlign w:val="center"/>
          </w:tcPr>
          <w:p w:rsidR="00433F62" w:rsidRPr="007A07FC" w:rsidRDefault="00433F62" w:rsidP="008B3FB0">
            <w:pPr>
              <w:jc w:val="center"/>
              <w:rPr>
                <w:rFonts w:asciiTheme="majorHAnsi" w:hAnsiTheme="majorHAnsi"/>
              </w:rPr>
            </w:pPr>
            <w:r>
              <w:rPr>
                <w:rFonts w:asciiTheme="majorHAnsi" w:hAnsiTheme="majorHAnsi"/>
              </w:rPr>
              <w:t>Total Points</w:t>
            </w:r>
          </w:p>
        </w:tc>
        <w:tc>
          <w:tcPr>
            <w:tcW w:w="2949" w:type="dxa"/>
            <w:gridSpan w:val="3"/>
            <w:tcBorders>
              <w:right w:val="single" w:sz="8" w:space="0" w:color="auto"/>
            </w:tcBorders>
            <w:shd w:val="clear" w:color="auto" w:fill="auto"/>
          </w:tcPr>
          <w:p w:rsidR="00433F62" w:rsidRPr="007A07FC" w:rsidRDefault="00433F62" w:rsidP="008B3FB0">
            <w:pPr>
              <w:rPr>
                <w:rFonts w:asciiTheme="majorHAnsi" w:hAnsiTheme="majorHAnsi"/>
              </w:rPr>
            </w:pPr>
          </w:p>
        </w:tc>
        <w:tc>
          <w:tcPr>
            <w:tcW w:w="2949" w:type="dxa"/>
            <w:gridSpan w:val="3"/>
            <w:tcBorders>
              <w:right w:val="single" w:sz="8" w:space="0" w:color="auto"/>
            </w:tcBorders>
            <w:shd w:val="clear" w:color="auto" w:fill="auto"/>
          </w:tcPr>
          <w:p w:rsidR="00433F62" w:rsidRPr="007A07FC" w:rsidRDefault="00433F62" w:rsidP="008B3FB0">
            <w:pPr>
              <w:rPr>
                <w:rFonts w:asciiTheme="majorHAnsi" w:hAnsiTheme="majorHAnsi"/>
              </w:rPr>
            </w:pPr>
          </w:p>
        </w:tc>
        <w:tc>
          <w:tcPr>
            <w:tcW w:w="450" w:type="dxa"/>
            <w:gridSpan w:val="2"/>
            <w:tcBorders>
              <w:top w:val="nil"/>
              <w:left w:val="single" w:sz="8" w:space="0" w:color="auto"/>
              <w:bottom w:val="nil"/>
              <w:right w:val="nil"/>
            </w:tcBorders>
          </w:tcPr>
          <w:p w:rsidR="00433F62" w:rsidRPr="007A07FC" w:rsidRDefault="00433F62" w:rsidP="008B3FB0">
            <w:pPr>
              <w:rPr>
                <w:rFonts w:asciiTheme="majorHAnsi" w:hAnsiTheme="majorHAnsi"/>
              </w:rPr>
            </w:pPr>
          </w:p>
        </w:tc>
        <w:tc>
          <w:tcPr>
            <w:tcW w:w="236" w:type="dxa"/>
            <w:tcBorders>
              <w:top w:val="nil"/>
              <w:left w:val="nil"/>
              <w:bottom w:val="nil"/>
              <w:right w:val="nil"/>
            </w:tcBorders>
          </w:tcPr>
          <w:p w:rsidR="00433F62" w:rsidRPr="007A07FC" w:rsidRDefault="00433F62" w:rsidP="008B3FB0">
            <w:pPr>
              <w:rPr>
                <w:rFonts w:asciiTheme="majorHAnsi" w:hAnsiTheme="majorHAnsi"/>
              </w:rPr>
            </w:pPr>
          </w:p>
        </w:tc>
        <w:tc>
          <w:tcPr>
            <w:tcW w:w="595" w:type="dxa"/>
            <w:gridSpan w:val="3"/>
            <w:tcBorders>
              <w:top w:val="nil"/>
              <w:left w:val="nil"/>
              <w:bottom w:val="nil"/>
              <w:right w:val="nil"/>
            </w:tcBorders>
          </w:tcPr>
          <w:p w:rsidR="00433F62" w:rsidRPr="007A07FC" w:rsidRDefault="00433F62" w:rsidP="008B3FB0">
            <w:pPr>
              <w:rPr>
                <w:rFonts w:asciiTheme="majorHAnsi" w:hAnsiTheme="majorHAnsi"/>
              </w:rPr>
            </w:pPr>
          </w:p>
        </w:tc>
      </w:tr>
      <w:tr w:rsidR="00433F62" w:rsidRPr="007A07FC" w:rsidTr="008B3FB0">
        <w:trPr>
          <w:gridAfter w:val="7"/>
          <w:wAfter w:w="2340" w:type="dxa"/>
        </w:trPr>
        <w:tc>
          <w:tcPr>
            <w:tcW w:w="1119" w:type="dxa"/>
            <w:vMerge w:val="restart"/>
            <w:vAlign w:val="center"/>
          </w:tcPr>
          <w:p w:rsidR="00433F62" w:rsidRPr="00B31E73" w:rsidRDefault="00433F62" w:rsidP="008B3FB0">
            <w:pPr>
              <w:jc w:val="center"/>
              <w:rPr>
                <w:rFonts w:asciiTheme="majorHAnsi" w:hAnsiTheme="majorHAnsi"/>
              </w:rPr>
            </w:pPr>
            <w:r w:rsidRPr="00B31E73">
              <w:rPr>
                <w:rFonts w:asciiTheme="majorHAnsi" w:hAnsiTheme="majorHAnsi"/>
              </w:rPr>
              <w:t>Level</w:t>
            </w:r>
          </w:p>
        </w:tc>
        <w:tc>
          <w:tcPr>
            <w:tcW w:w="1474" w:type="dxa"/>
            <w:tcBorders>
              <w:right w:val="single" w:sz="8" w:space="0" w:color="auto"/>
            </w:tcBorders>
            <w:shd w:val="clear" w:color="auto" w:fill="auto"/>
          </w:tcPr>
          <w:p w:rsidR="00433F62" w:rsidRPr="007A07FC" w:rsidRDefault="00433F62" w:rsidP="008B3FB0">
            <w:pPr>
              <w:jc w:val="center"/>
              <w:rPr>
                <w:rFonts w:asciiTheme="majorHAnsi" w:hAnsiTheme="majorHAnsi"/>
                <w:sz w:val="20"/>
                <w:szCs w:val="20"/>
              </w:rPr>
            </w:pPr>
            <w:r>
              <w:rPr>
                <w:rFonts w:asciiTheme="majorHAnsi" w:hAnsiTheme="majorHAnsi"/>
                <w:sz w:val="20"/>
                <w:szCs w:val="20"/>
              </w:rPr>
              <w:t>4</w:t>
            </w:r>
          </w:p>
        </w:tc>
        <w:tc>
          <w:tcPr>
            <w:tcW w:w="1475" w:type="dxa"/>
            <w:gridSpan w:val="2"/>
            <w:tcBorders>
              <w:right w:val="single" w:sz="8" w:space="0" w:color="auto"/>
            </w:tcBorders>
            <w:shd w:val="clear" w:color="auto" w:fill="auto"/>
          </w:tcPr>
          <w:p w:rsidR="00433F62" w:rsidRPr="007A07FC" w:rsidRDefault="00433F62" w:rsidP="008B3FB0">
            <w:pPr>
              <w:rPr>
                <w:rFonts w:asciiTheme="majorHAnsi" w:hAnsiTheme="majorHAnsi"/>
                <w:sz w:val="20"/>
                <w:szCs w:val="20"/>
              </w:rPr>
            </w:pPr>
            <w:r>
              <w:rPr>
                <w:rFonts w:asciiTheme="majorHAnsi" w:hAnsiTheme="majorHAnsi"/>
                <w:sz w:val="20"/>
                <w:szCs w:val="20"/>
              </w:rPr>
              <w:t>4 points</w:t>
            </w:r>
          </w:p>
        </w:tc>
        <w:tc>
          <w:tcPr>
            <w:tcW w:w="1474" w:type="dxa"/>
            <w:tcBorders>
              <w:right w:val="single" w:sz="8" w:space="0" w:color="auto"/>
            </w:tcBorders>
            <w:shd w:val="clear" w:color="auto" w:fill="auto"/>
          </w:tcPr>
          <w:p w:rsidR="00433F62" w:rsidRPr="007A07FC" w:rsidRDefault="00433F62" w:rsidP="008B3FB0">
            <w:pPr>
              <w:jc w:val="center"/>
              <w:rPr>
                <w:rFonts w:asciiTheme="majorHAnsi" w:hAnsiTheme="majorHAnsi"/>
                <w:sz w:val="20"/>
                <w:szCs w:val="20"/>
              </w:rPr>
            </w:pPr>
            <w:r>
              <w:rPr>
                <w:rFonts w:asciiTheme="majorHAnsi" w:hAnsiTheme="majorHAnsi"/>
                <w:sz w:val="20"/>
                <w:szCs w:val="20"/>
              </w:rPr>
              <w:t>4</w:t>
            </w:r>
          </w:p>
        </w:tc>
        <w:tc>
          <w:tcPr>
            <w:tcW w:w="1475" w:type="dxa"/>
            <w:gridSpan w:val="2"/>
            <w:tcBorders>
              <w:right w:val="single" w:sz="8" w:space="0" w:color="auto"/>
            </w:tcBorders>
            <w:shd w:val="clear" w:color="auto" w:fill="auto"/>
          </w:tcPr>
          <w:p w:rsidR="00433F62" w:rsidRPr="007A07FC" w:rsidRDefault="00433F62" w:rsidP="008B3FB0">
            <w:pPr>
              <w:rPr>
                <w:rFonts w:asciiTheme="majorHAnsi" w:hAnsiTheme="majorHAnsi"/>
                <w:sz w:val="20"/>
                <w:szCs w:val="20"/>
              </w:rPr>
            </w:pPr>
            <w:r>
              <w:rPr>
                <w:rFonts w:asciiTheme="majorHAnsi" w:hAnsiTheme="majorHAnsi"/>
                <w:sz w:val="20"/>
                <w:szCs w:val="20"/>
              </w:rPr>
              <w:t>18-19 points</w:t>
            </w:r>
          </w:p>
        </w:tc>
        <w:tc>
          <w:tcPr>
            <w:tcW w:w="450" w:type="dxa"/>
            <w:gridSpan w:val="2"/>
            <w:tcBorders>
              <w:top w:val="nil"/>
              <w:left w:val="single" w:sz="8" w:space="0" w:color="auto"/>
              <w:bottom w:val="nil"/>
              <w:right w:val="nil"/>
            </w:tcBorders>
          </w:tcPr>
          <w:p w:rsidR="00433F62" w:rsidRPr="007A07FC" w:rsidRDefault="00433F62" w:rsidP="008B3FB0">
            <w:pPr>
              <w:rPr>
                <w:rFonts w:asciiTheme="majorHAnsi" w:hAnsiTheme="majorHAnsi"/>
                <w:sz w:val="20"/>
                <w:szCs w:val="20"/>
              </w:rPr>
            </w:pPr>
          </w:p>
        </w:tc>
        <w:tc>
          <w:tcPr>
            <w:tcW w:w="236" w:type="dxa"/>
            <w:tcBorders>
              <w:top w:val="nil"/>
              <w:left w:val="nil"/>
              <w:bottom w:val="nil"/>
              <w:right w:val="nil"/>
            </w:tcBorders>
          </w:tcPr>
          <w:p w:rsidR="00433F62" w:rsidRPr="007A07FC" w:rsidRDefault="00433F62" w:rsidP="008B3FB0">
            <w:pPr>
              <w:rPr>
                <w:rFonts w:asciiTheme="majorHAnsi" w:hAnsiTheme="majorHAnsi"/>
                <w:sz w:val="20"/>
                <w:szCs w:val="20"/>
              </w:rPr>
            </w:pPr>
          </w:p>
        </w:tc>
        <w:tc>
          <w:tcPr>
            <w:tcW w:w="595" w:type="dxa"/>
            <w:gridSpan w:val="3"/>
            <w:tcBorders>
              <w:top w:val="nil"/>
              <w:left w:val="nil"/>
              <w:bottom w:val="nil"/>
              <w:right w:val="nil"/>
            </w:tcBorders>
          </w:tcPr>
          <w:p w:rsidR="00433F62" w:rsidRPr="007A07FC" w:rsidRDefault="00433F62" w:rsidP="008B3FB0">
            <w:pPr>
              <w:rPr>
                <w:rFonts w:asciiTheme="majorHAnsi" w:hAnsiTheme="majorHAnsi"/>
                <w:sz w:val="20"/>
                <w:szCs w:val="20"/>
              </w:rPr>
            </w:pPr>
          </w:p>
        </w:tc>
      </w:tr>
      <w:tr w:rsidR="00433F62" w:rsidRPr="007A07FC" w:rsidTr="008B3FB0">
        <w:trPr>
          <w:gridAfter w:val="7"/>
          <w:wAfter w:w="2340" w:type="dxa"/>
        </w:trPr>
        <w:tc>
          <w:tcPr>
            <w:tcW w:w="1119" w:type="dxa"/>
            <w:vMerge/>
          </w:tcPr>
          <w:p w:rsidR="00433F62" w:rsidRPr="007A07FC" w:rsidRDefault="00433F62" w:rsidP="008B3FB0">
            <w:pPr>
              <w:jc w:val="right"/>
              <w:rPr>
                <w:rFonts w:asciiTheme="majorHAnsi" w:hAnsiTheme="majorHAnsi"/>
                <w:sz w:val="20"/>
                <w:szCs w:val="20"/>
              </w:rPr>
            </w:pPr>
          </w:p>
        </w:tc>
        <w:tc>
          <w:tcPr>
            <w:tcW w:w="1474" w:type="dxa"/>
            <w:tcBorders>
              <w:right w:val="single" w:sz="8" w:space="0" w:color="auto"/>
            </w:tcBorders>
            <w:shd w:val="clear" w:color="auto" w:fill="auto"/>
          </w:tcPr>
          <w:p w:rsidR="00433F62" w:rsidRPr="007A07FC" w:rsidRDefault="00433F62" w:rsidP="008B3FB0">
            <w:pPr>
              <w:jc w:val="center"/>
              <w:rPr>
                <w:rFonts w:asciiTheme="majorHAnsi" w:hAnsiTheme="majorHAnsi"/>
                <w:sz w:val="20"/>
                <w:szCs w:val="20"/>
              </w:rPr>
            </w:pPr>
            <w:r>
              <w:rPr>
                <w:rFonts w:asciiTheme="majorHAnsi" w:hAnsiTheme="majorHAnsi"/>
                <w:sz w:val="20"/>
                <w:szCs w:val="20"/>
              </w:rPr>
              <w:t>3</w:t>
            </w:r>
          </w:p>
        </w:tc>
        <w:tc>
          <w:tcPr>
            <w:tcW w:w="1475" w:type="dxa"/>
            <w:gridSpan w:val="2"/>
            <w:tcBorders>
              <w:right w:val="single" w:sz="8" w:space="0" w:color="auto"/>
            </w:tcBorders>
            <w:shd w:val="clear" w:color="auto" w:fill="auto"/>
          </w:tcPr>
          <w:p w:rsidR="00433F62" w:rsidRPr="007A07FC" w:rsidRDefault="00433F62" w:rsidP="008B3FB0">
            <w:pPr>
              <w:rPr>
                <w:rFonts w:asciiTheme="majorHAnsi" w:hAnsiTheme="majorHAnsi"/>
                <w:sz w:val="20"/>
                <w:szCs w:val="20"/>
              </w:rPr>
            </w:pPr>
            <w:r>
              <w:rPr>
                <w:rFonts w:asciiTheme="majorHAnsi" w:hAnsiTheme="majorHAnsi"/>
                <w:sz w:val="20"/>
                <w:szCs w:val="20"/>
              </w:rPr>
              <w:t>3 points</w:t>
            </w:r>
          </w:p>
        </w:tc>
        <w:tc>
          <w:tcPr>
            <w:tcW w:w="1474" w:type="dxa"/>
            <w:tcBorders>
              <w:right w:val="single" w:sz="8" w:space="0" w:color="auto"/>
            </w:tcBorders>
            <w:shd w:val="clear" w:color="auto" w:fill="auto"/>
          </w:tcPr>
          <w:p w:rsidR="00433F62" w:rsidRPr="007A07FC" w:rsidRDefault="00433F62" w:rsidP="008B3FB0">
            <w:pPr>
              <w:jc w:val="center"/>
              <w:rPr>
                <w:rFonts w:asciiTheme="majorHAnsi" w:hAnsiTheme="majorHAnsi"/>
                <w:sz w:val="20"/>
                <w:szCs w:val="20"/>
              </w:rPr>
            </w:pPr>
            <w:r>
              <w:rPr>
                <w:rFonts w:asciiTheme="majorHAnsi" w:hAnsiTheme="majorHAnsi"/>
                <w:sz w:val="20"/>
                <w:szCs w:val="20"/>
              </w:rPr>
              <w:t>3</w:t>
            </w:r>
          </w:p>
        </w:tc>
        <w:tc>
          <w:tcPr>
            <w:tcW w:w="1475" w:type="dxa"/>
            <w:gridSpan w:val="2"/>
            <w:tcBorders>
              <w:right w:val="single" w:sz="8" w:space="0" w:color="auto"/>
            </w:tcBorders>
            <w:shd w:val="clear" w:color="auto" w:fill="auto"/>
          </w:tcPr>
          <w:p w:rsidR="00433F62" w:rsidRPr="007A07FC" w:rsidRDefault="00433F62" w:rsidP="008B3FB0">
            <w:pPr>
              <w:rPr>
                <w:rFonts w:asciiTheme="majorHAnsi" w:hAnsiTheme="majorHAnsi"/>
                <w:sz w:val="20"/>
                <w:szCs w:val="20"/>
              </w:rPr>
            </w:pPr>
            <w:r>
              <w:rPr>
                <w:rFonts w:asciiTheme="majorHAnsi" w:hAnsiTheme="majorHAnsi"/>
                <w:sz w:val="20"/>
                <w:szCs w:val="20"/>
              </w:rPr>
              <w:t>13-17 points</w:t>
            </w:r>
          </w:p>
        </w:tc>
        <w:tc>
          <w:tcPr>
            <w:tcW w:w="450" w:type="dxa"/>
            <w:gridSpan w:val="2"/>
            <w:tcBorders>
              <w:top w:val="nil"/>
              <w:left w:val="single" w:sz="8" w:space="0" w:color="auto"/>
              <w:bottom w:val="nil"/>
              <w:right w:val="nil"/>
            </w:tcBorders>
          </w:tcPr>
          <w:p w:rsidR="00433F62" w:rsidRPr="007A07FC" w:rsidRDefault="00433F62" w:rsidP="008B3FB0">
            <w:pPr>
              <w:rPr>
                <w:rFonts w:asciiTheme="majorHAnsi" w:hAnsiTheme="majorHAnsi"/>
                <w:sz w:val="20"/>
                <w:szCs w:val="20"/>
              </w:rPr>
            </w:pPr>
          </w:p>
        </w:tc>
        <w:tc>
          <w:tcPr>
            <w:tcW w:w="236" w:type="dxa"/>
            <w:tcBorders>
              <w:top w:val="nil"/>
              <w:left w:val="nil"/>
              <w:bottom w:val="nil"/>
              <w:right w:val="nil"/>
            </w:tcBorders>
          </w:tcPr>
          <w:p w:rsidR="00433F62" w:rsidRPr="007A07FC" w:rsidRDefault="00433F62" w:rsidP="008B3FB0">
            <w:pPr>
              <w:rPr>
                <w:rFonts w:asciiTheme="majorHAnsi" w:hAnsiTheme="majorHAnsi"/>
                <w:sz w:val="20"/>
                <w:szCs w:val="20"/>
              </w:rPr>
            </w:pPr>
          </w:p>
        </w:tc>
        <w:tc>
          <w:tcPr>
            <w:tcW w:w="595" w:type="dxa"/>
            <w:gridSpan w:val="3"/>
            <w:tcBorders>
              <w:top w:val="nil"/>
              <w:left w:val="nil"/>
              <w:bottom w:val="nil"/>
              <w:right w:val="nil"/>
            </w:tcBorders>
          </w:tcPr>
          <w:p w:rsidR="00433F62" w:rsidRPr="007A07FC" w:rsidRDefault="00433F62" w:rsidP="008B3FB0">
            <w:pPr>
              <w:rPr>
                <w:rFonts w:asciiTheme="majorHAnsi" w:hAnsiTheme="majorHAnsi"/>
                <w:sz w:val="20"/>
                <w:szCs w:val="20"/>
              </w:rPr>
            </w:pPr>
          </w:p>
        </w:tc>
      </w:tr>
      <w:tr w:rsidR="00433F62" w:rsidRPr="007A07FC" w:rsidTr="008B3FB0">
        <w:trPr>
          <w:gridAfter w:val="7"/>
          <w:wAfter w:w="2340" w:type="dxa"/>
        </w:trPr>
        <w:tc>
          <w:tcPr>
            <w:tcW w:w="1119" w:type="dxa"/>
            <w:vMerge/>
          </w:tcPr>
          <w:p w:rsidR="00433F62" w:rsidRDefault="00433F62" w:rsidP="008B3FB0">
            <w:pPr>
              <w:jc w:val="right"/>
              <w:rPr>
                <w:rFonts w:asciiTheme="majorHAnsi" w:hAnsiTheme="majorHAnsi"/>
                <w:sz w:val="20"/>
                <w:szCs w:val="20"/>
              </w:rPr>
            </w:pPr>
          </w:p>
        </w:tc>
        <w:tc>
          <w:tcPr>
            <w:tcW w:w="1474" w:type="dxa"/>
            <w:tcBorders>
              <w:right w:val="single" w:sz="8" w:space="0" w:color="auto"/>
            </w:tcBorders>
            <w:shd w:val="clear" w:color="auto" w:fill="auto"/>
          </w:tcPr>
          <w:p w:rsidR="00433F62" w:rsidRDefault="00433F62" w:rsidP="008B3FB0">
            <w:pPr>
              <w:jc w:val="center"/>
              <w:rPr>
                <w:rFonts w:asciiTheme="majorHAnsi" w:hAnsiTheme="majorHAnsi"/>
                <w:sz w:val="20"/>
                <w:szCs w:val="20"/>
              </w:rPr>
            </w:pPr>
            <w:r>
              <w:rPr>
                <w:rFonts w:asciiTheme="majorHAnsi" w:hAnsiTheme="majorHAnsi"/>
                <w:sz w:val="20"/>
                <w:szCs w:val="20"/>
              </w:rPr>
              <w:t>2</w:t>
            </w:r>
          </w:p>
        </w:tc>
        <w:tc>
          <w:tcPr>
            <w:tcW w:w="1475" w:type="dxa"/>
            <w:gridSpan w:val="2"/>
            <w:tcBorders>
              <w:right w:val="single" w:sz="8" w:space="0" w:color="auto"/>
            </w:tcBorders>
            <w:shd w:val="clear" w:color="auto" w:fill="auto"/>
          </w:tcPr>
          <w:p w:rsidR="00433F62" w:rsidRDefault="00433F62" w:rsidP="008B3FB0">
            <w:pPr>
              <w:rPr>
                <w:rFonts w:asciiTheme="majorHAnsi" w:hAnsiTheme="majorHAnsi"/>
                <w:sz w:val="20"/>
                <w:szCs w:val="20"/>
              </w:rPr>
            </w:pPr>
            <w:r>
              <w:rPr>
                <w:rFonts w:asciiTheme="majorHAnsi" w:hAnsiTheme="majorHAnsi"/>
                <w:sz w:val="20"/>
                <w:szCs w:val="20"/>
              </w:rPr>
              <w:t>2 points</w:t>
            </w:r>
          </w:p>
        </w:tc>
        <w:tc>
          <w:tcPr>
            <w:tcW w:w="1474" w:type="dxa"/>
            <w:tcBorders>
              <w:right w:val="single" w:sz="8" w:space="0" w:color="auto"/>
            </w:tcBorders>
            <w:shd w:val="clear" w:color="auto" w:fill="auto"/>
          </w:tcPr>
          <w:p w:rsidR="00433F62" w:rsidRDefault="00433F62" w:rsidP="008B3FB0">
            <w:pPr>
              <w:jc w:val="center"/>
              <w:rPr>
                <w:rFonts w:asciiTheme="majorHAnsi" w:hAnsiTheme="majorHAnsi"/>
                <w:sz w:val="20"/>
                <w:szCs w:val="20"/>
              </w:rPr>
            </w:pPr>
            <w:r>
              <w:rPr>
                <w:rFonts w:asciiTheme="majorHAnsi" w:hAnsiTheme="majorHAnsi"/>
                <w:sz w:val="20"/>
                <w:szCs w:val="20"/>
              </w:rPr>
              <w:t>2</w:t>
            </w:r>
          </w:p>
        </w:tc>
        <w:tc>
          <w:tcPr>
            <w:tcW w:w="1475" w:type="dxa"/>
            <w:gridSpan w:val="2"/>
            <w:tcBorders>
              <w:right w:val="single" w:sz="8" w:space="0" w:color="auto"/>
            </w:tcBorders>
            <w:shd w:val="clear" w:color="auto" w:fill="auto"/>
          </w:tcPr>
          <w:p w:rsidR="00433F62" w:rsidRDefault="00433F62" w:rsidP="008B3FB0">
            <w:pPr>
              <w:rPr>
                <w:rFonts w:asciiTheme="majorHAnsi" w:hAnsiTheme="majorHAnsi"/>
                <w:sz w:val="20"/>
                <w:szCs w:val="20"/>
              </w:rPr>
            </w:pPr>
            <w:r>
              <w:rPr>
                <w:rFonts w:asciiTheme="majorHAnsi" w:hAnsiTheme="majorHAnsi"/>
                <w:sz w:val="20"/>
                <w:szCs w:val="20"/>
              </w:rPr>
              <w:t>8-12 points</w:t>
            </w:r>
          </w:p>
        </w:tc>
        <w:tc>
          <w:tcPr>
            <w:tcW w:w="450" w:type="dxa"/>
            <w:gridSpan w:val="2"/>
            <w:tcBorders>
              <w:top w:val="nil"/>
              <w:left w:val="single" w:sz="8" w:space="0" w:color="auto"/>
              <w:bottom w:val="nil"/>
              <w:right w:val="nil"/>
            </w:tcBorders>
          </w:tcPr>
          <w:p w:rsidR="00433F62" w:rsidRPr="007A07FC" w:rsidRDefault="00433F62" w:rsidP="008B3FB0">
            <w:pPr>
              <w:rPr>
                <w:rFonts w:asciiTheme="majorHAnsi" w:hAnsiTheme="majorHAnsi"/>
                <w:sz w:val="20"/>
                <w:szCs w:val="20"/>
              </w:rPr>
            </w:pPr>
          </w:p>
        </w:tc>
        <w:tc>
          <w:tcPr>
            <w:tcW w:w="236" w:type="dxa"/>
            <w:tcBorders>
              <w:top w:val="nil"/>
              <w:left w:val="nil"/>
              <w:bottom w:val="nil"/>
              <w:right w:val="nil"/>
            </w:tcBorders>
          </w:tcPr>
          <w:p w:rsidR="00433F62" w:rsidRPr="007A07FC" w:rsidRDefault="00433F62" w:rsidP="008B3FB0">
            <w:pPr>
              <w:rPr>
                <w:rFonts w:asciiTheme="majorHAnsi" w:hAnsiTheme="majorHAnsi"/>
                <w:sz w:val="20"/>
                <w:szCs w:val="20"/>
              </w:rPr>
            </w:pPr>
          </w:p>
        </w:tc>
        <w:tc>
          <w:tcPr>
            <w:tcW w:w="595" w:type="dxa"/>
            <w:gridSpan w:val="3"/>
            <w:tcBorders>
              <w:top w:val="nil"/>
              <w:left w:val="nil"/>
              <w:bottom w:val="nil"/>
              <w:right w:val="nil"/>
            </w:tcBorders>
          </w:tcPr>
          <w:p w:rsidR="00433F62" w:rsidRPr="007A07FC" w:rsidRDefault="00433F62" w:rsidP="008B3FB0">
            <w:pPr>
              <w:rPr>
                <w:rFonts w:asciiTheme="majorHAnsi" w:hAnsiTheme="majorHAnsi"/>
                <w:sz w:val="20"/>
                <w:szCs w:val="20"/>
              </w:rPr>
            </w:pPr>
          </w:p>
        </w:tc>
      </w:tr>
      <w:tr w:rsidR="00433F62" w:rsidRPr="007A07FC" w:rsidTr="008B3FB0">
        <w:trPr>
          <w:gridAfter w:val="7"/>
          <w:wAfter w:w="2340" w:type="dxa"/>
        </w:trPr>
        <w:tc>
          <w:tcPr>
            <w:tcW w:w="1119" w:type="dxa"/>
            <w:vMerge/>
          </w:tcPr>
          <w:p w:rsidR="00433F62" w:rsidRPr="007A07FC" w:rsidRDefault="00433F62" w:rsidP="008B3FB0">
            <w:pPr>
              <w:jc w:val="right"/>
              <w:rPr>
                <w:rFonts w:asciiTheme="majorHAnsi" w:hAnsiTheme="majorHAnsi"/>
                <w:sz w:val="20"/>
                <w:szCs w:val="20"/>
              </w:rPr>
            </w:pPr>
          </w:p>
        </w:tc>
        <w:tc>
          <w:tcPr>
            <w:tcW w:w="1474" w:type="dxa"/>
            <w:tcBorders>
              <w:right w:val="single" w:sz="8" w:space="0" w:color="auto"/>
            </w:tcBorders>
            <w:shd w:val="clear" w:color="auto" w:fill="auto"/>
          </w:tcPr>
          <w:p w:rsidR="00433F62" w:rsidRPr="007A07FC" w:rsidRDefault="00433F62" w:rsidP="008B3FB0">
            <w:pPr>
              <w:jc w:val="center"/>
              <w:rPr>
                <w:rFonts w:asciiTheme="majorHAnsi" w:hAnsiTheme="majorHAnsi"/>
                <w:sz w:val="20"/>
                <w:szCs w:val="20"/>
              </w:rPr>
            </w:pPr>
            <w:r>
              <w:rPr>
                <w:rFonts w:asciiTheme="majorHAnsi" w:hAnsiTheme="majorHAnsi"/>
                <w:sz w:val="20"/>
                <w:szCs w:val="20"/>
              </w:rPr>
              <w:t>1</w:t>
            </w:r>
          </w:p>
        </w:tc>
        <w:tc>
          <w:tcPr>
            <w:tcW w:w="1475" w:type="dxa"/>
            <w:gridSpan w:val="2"/>
            <w:tcBorders>
              <w:right w:val="single" w:sz="8" w:space="0" w:color="auto"/>
            </w:tcBorders>
            <w:shd w:val="clear" w:color="auto" w:fill="auto"/>
          </w:tcPr>
          <w:p w:rsidR="00433F62" w:rsidRPr="007A07FC" w:rsidRDefault="00433F62" w:rsidP="008B3FB0">
            <w:pPr>
              <w:rPr>
                <w:rFonts w:asciiTheme="majorHAnsi" w:hAnsiTheme="majorHAnsi"/>
                <w:sz w:val="20"/>
                <w:szCs w:val="20"/>
              </w:rPr>
            </w:pPr>
            <w:r>
              <w:rPr>
                <w:rFonts w:asciiTheme="majorHAnsi" w:hAnsiTheme="majorHAnsi"/>
                <w:sz w:val="20"/>
                <w:szCs w:val="20"/>
              </w:rPr>
              <w:t>1 point</w:t>
            </w:r>
          </w:p>
        </w:tc>
        <w:tc>
          <w:tcPr>
            <w:tcW w:w="1474" w:type="dxa"/>
            <w:tcBorders>
              <w:right w:val="single" w:sz="8" w:space="0" w:color="auto"/>
            </w:tcBorders>
            <w:shd w:val="clear" w:color="auto" w:fill="auto"/>
          </w:tcPr>
          <w:p w:rsidR="00433F62" w:rsidRPr="007A07FC" w:rsidRDefault="00433F62" w:rsidP="008B3FB0">
            <w:pPr>
              <w:jc w:val="center"/>
              <w:rPr>
                <w:rFonts w:asciiTheme="majorHAnsi" w:hAnsiTheme="majorHAnsi"/>
                <w:sz w:val="20"/>
                <w:szCs w:val="20"/>
              </w:rPr>
            </w:pPr>
            <w:r>
              <w:rPr>
                <w:rFonts w:asciiTheme="majorHAnsi" w:hAnsiTheme="majorHAnsi"/>
                <w:sz w:val="20"/>
                <w:szCs w:val="20"/>
              </w:rPr>
              <w:t>1</w:t>
            </w:r>
          </w:p>
        </w:tc>
        <w:tc>
          <w:tcPr>
            <w:tcW w:w="1475" w:type="dxa"/>
            <w:gridSpan w:val="2"/>
            <w:tcBorders>
              <w:right w:val="single" w:sz="8" w:space="0" w:color="auto"/>
            </w:tcBorders>
            <w:shd w:val="clear" w:color="auto" w:fill="auto"/>
          </w:tcPr>
          <w:p w:rsidR="00433F62" w:rsidRPr="007A07FC" w:rsidRDefault="00433F62" w:rsidP="008B3FB0">
            <w:pPr>
              <w:rPr>
                <w:rFonts w:asciiTheme="majorHAnsi" w:hAnsiTheme="majorHAnsi"/>
                <w:sz w:val="20"/>
                <w:szCs w:val="20"/>
              </w:rPr>
            </w:pPr>
            <w:r>
              <w:rPr>
                <w:rFonts w:asciiTheme="majorHAnsi" w:hAnsiTheme="majorHAnsi"/>
                <w:sz w:val="20"/>
                <w:szCs w:val="20"/>
              </w:rPr>
              <w:t>5-7 points</w:t>
            </w:r>
          </w:p>
        </w:tc>
        <w:tc>
          <w:tcPr>
            <w:tcW w:w="450" w:type="dxa"/>
            <w:gridSpan w:val="2"/>
            <w:tcBorders>
              <w:top w:val="nil"/>
              <w:left w:val="single" w:sz="8" w:space="0" w:color="auto"/>
              <w:bottom w:val="nil"/>
              <w:right w:val="nil"/>
            </w:tcBorders>
          </w:tcPr>
          <w:p w:rsidR="00433F62" w:rsidRPr="007A07FC" w:rsidRDefault="00433F62" w:rsidP="008B3FB0">
            <w:pPr>
              <w:rPr>
                <w:rFonts w:asciiTheme="majorHAnsi" w:hAnsiTheme="majorHAnsi"/>
                <w:sz w:val="20"/>
                <w:szCs w:val="20"/>
              </w:rPr>
            </w:pPr>
          </w:p>
        </w:tc>
        <w:tc>
          <w:tcPr>
            <w:tcW w:w="236" w:type="dxa"/>
            <w:tcBorders>
              <w:top w:val="nil"/>
              <w:left w:val="nil"/>
              <w:bottom w:val="nil"/>
              <w:right w:val="nil"/>
            </w:tcBorders>
          </w:tcPr>
          <w:p w:rsidR="00433F62" w:rsidRPr="007A07FC" w:rsidRDefault="00433F62" w:rsidP="008B3FB0">
            <w:pPr>
              <w:rPr>
                <w:rFonts w:asciiTheme="majorHAnsi" w:hAnsiTheme="majorHAnsi"/>
                <w:sz w:val="20"/>
                <w:szCs w:val="20"/>
              </w:rPr>
            </w:pPr>
          </w:p>
        </w:tc>
        <w:tc>
          <w:tcPr>
            <w:tcW w:w="595" w:type="dxa"/>
            <w:gridSpan w:val="3"/>
            <w:tcBorders>
              <w:top w:val="nil"/>
              <w:left w:val="nil"/>
              <w:bottom w:val="nil"/>
              <w:right w:val="nil"/>
            </w:tcBorders>
          </w:tcPr>
          <w:p w:rsidR="00433F62" w:rsidRPr="007A07FC" w:rsidRDefault="00433F62" w:rsidP="008B3FB0">
            <w:pPr>
              <w:rPr>
                <w:rFonts w:asciiTheme="majorHAnsi" w:hAnsiTheme="majorHAnsi"/>
                <w:sz w:val="20"/>
                <w:szCs w:val="20"/>
              </w:rPr>
            </w:pPr>
          </w:p>
        </w:tc>
      </w:tr>
    </w:tbl>
    <w:p w:rsidR="00433F62" w:rsidRDefault="00433F62" w:rsidP="00433F62">
      <w:r>
        <w:rPr>
          <w:rFonts w:asciiTheme="majorHAnsi" w:hAnsiTheme="majorHAnsi"/>
          <w:noProof/>
        </w:rPr>
        <mc:AlternateContent>
          <mc:Choice Requires="wps">
            <w:drawing>
              <wp:anchor distT="0" distB="0" distL="114300" distR="114300" simplePos="0" relativeHeight="251659264" behindDoc="0" locked="0" layoutInCell="1" allowOverlap="1" wp14:anchorId="325710B9" wp14:editId="512967B1">
                <wp:simplePos x="0" y="0"/>
                <wp:positionH relativeFrom="column">
                  <wp:posOffset>5257800</wp:posOffset>
                </wp:positionH>
                <wp:positionV relativeFrom="paragraph">
                  <wp:posOffset>2895600</wp:posOffset>
                </wp:positionV>
                <wp:extent cx="1220470" cy="11430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22047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3F62" w:rsidRDefault="00433F62" w:rsidP="00433F62">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414pt;margin-top:228pt;width:96.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" filled="f" stroked="f">
                <v:textbox>
                  <w:txbxContent>
                    <w:p w:rsidR="00433F62" w:rsidRDefault="00433F62" w:rsidP="00433F62">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rsidR="00433F62" w:rsidRPr="006E6BC8" w:rsidRDefault="00433F62" w:rsidP="00433F62">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433F62" w:rsidRDefault="00433F62" w:rsidP="00433F62">
      <w:pPr>
        <w:pBdr>
          <w:top w:val="single" w:sz="2" w:space="1" w:color="auto"/>
          <w:left w:val="single" w:sz="2" w:space="4" w:color="auto"/>
          <w:bottom w:val="single" w:sz="2" w:space="28" w:color="auto"/>
          <w:right w:val="single" w:sz="2" w:space="4" w:color="auto"/>
        </w:pBdr>
        <w:rPr>
          <w:rFonts w:asciiTheme="majorHAnsi" w:hAnsiTheme="majorHAnsi"/>
        </w:rPr>
      </w:pPr>
    </w:p>
    <w:p w:rsidR="00433F62" w:rsidRDefault="00433F62" w:rsidP="00433F62">
      <w:pPr>
        <w:pBdr>
          <w:top w:val="single" w:sz="2" w:space="1" w:color="auto"/>
          <w:left w:val="single" w:sz="2" w:space="4" w:color="auto"/>
          <w:bottom w:val="single" w:sz="2" w:space="28" w:color="auto"/>
          <w:right w:val="single" w:sz="2" w:space="4" w:color="auto"/>
        </w:pBdr>
        <w:rPr>
          <w:rFonts w:asciiTheme="majorHAnsi" w:hAnsiTheme="majorHAnsi"/>
        </w:rPr>
      </w:pPr>
    </w:p>
    <w:p w:rsidR="00433F62" w:rsidRPr="00AA65D8" w:rsidRDefault="00433F62" w:rsidP="00433F62">
      <w:pPr>
        <w:jc w:val="center"/>
        <w:rPr>
          <w:rFonts w:asciiTheme="majorHAnsi" w:hAnsiTheme="majorHAnsi"/>
          <w:b/>
          <w:sz w:val="32"/>
          <w:szCs w:val="32"/>
        </w:rPr>
      </w:pPr>
      <w:r>
        <w:rPr>
          <w:rFonts w:asciiTheme="majorHAnsi" w:hAnsiTheme="majorHAnsi"/>
          <w:b/>
          <w:sz w:val="32"/>
          <w:szCs w:val="32"/>
        </w:rPr>
        <w:lastRenderedPageBreak/>
        <w:t>Second Grade Module 7</w:t>
      </w:r>
      <w:r w:rsidRPr="00D23419">
        <w:rPr>
          <w:rFonts w:asciiTheme="majorHAnsi" w:hAnsiTheme="majorHAnsi"/>
          <w:b/>
          <w:sz w:val="32"/>
          <w:szCs w:val="32"/>
        </w:rPr>
        <w:t>: End-of-Module Assessment Task Score Sheet</w:t>
      </w:r>
      <w:r>
        <w:rPr>
          <w:rFonts w:asciiTheme="majorHAnsi" w:hAnsiTheme="majorHAnsi"/>
          <w:b/>
          <w:sz w:val="32"/>
          <w:szCs w:val="32"/>
        </w:rPr>
        <w:t xml:space="preserve"> (continued)</w:t>
      </w:r>
    </w:p>
    <w:p w:rsidR="00433F62" w:rsidRDefault="00433F62" w:rsidP="00433F62">
      <w:pPr>
        <w:tabs>
          <w:tab w:val="left" w:pos="2528"/>
        </w:tabs>
        <w:rPr>
          <w:rFonts w:asciiTheme="majorHAnsi" w:hAnsiTheme="majorHAnsi"/>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433F62" w:rsidRPr="00C6085B" w:rsidTr="008B3FB0">
        <w:tc>
          <w:tcPr>
            <w:tcW w:w="5000" w:type="pct"/>
            <w:tcBorders>
              <w:bottom w:val="single" w:sz="2" w:space="0" w:color="auto"/>
            </w:tcBorders>
            <w:shd w:val="clear" w:color="auto" w:fill="CCCCCC"/>
            <w:tcMar>
              <w:top w:w="60" w:type="dxa"/>
              <w:bottom w:w="80" w:type="dxa"/>
            </w:tcMar>
            <w:vAlign w:val="center"/>
          </w:tcPr>
          <w:p w:rsidR="00433F62" w:rsidRPr="00C6085B" w:rsidRDefault="00433F62" w:rsidP="008B3FB0">
            <w:pPr>
              <w:pStyle w:val="ny-concept-chart-title"/>
              <w:tabs>
                <w:tab w:val="right" w:pos="9357"/>
              </w:tabs>
              <w:jc w:val="center"/>
              <w:rPr>
                <w:color w:val="auto"/>
                <w:sz w:val="24"/>
                <w:szCs w:val="24"/>
              </w:rPr>
            </w:pPr>
            <w:r w:rsidRPr="00C6085B">
              <w:rPr>
                <w:color w:val="auto"/>
                <w:sz w:val="24"/>
                <w:szCs w:val="24"/>
              </w:rPr>
              <w:t>End-of-Module Assessment Task (Topics A–F)</w:t>
            </w:r>
          </w:p>
          <w:p w:rsidR="00433F62" w:rsidRPr="00C6085B" w:rsidRDefault="00433F62" w:rsidP="008B3FB0">
            <w:pPr>
              <w:pStyle w:val="ny-concept-chart-title"/>
              <w:jc w:val="center"/>
              <w:rPr>
                <w:color w:val="auto"/>
                <w:sz w:val="24"/>
                <w:szCs w:val="24"/>
              </w:rPr>
            </w:pPr>
            <w:r w:rsidRPr="00C6085B">
              <w:rPr>
                <w:color w:val="auto"/>
                <w:sz w:val="24"/>
                <w:szCs w:val="24"/>
              </w:rPr>
              <w:t>Clusters and Standards Addressed</w:t>
            </w:r>
          </w:p>
        </w:tc>
      </w:tr>
      <w:tr w:rsidR="00433F62" w:rsidRPr="00C6085B" w:rsidTr="008B3FB0">
        <w:tc>
          <w:tcPr>
            <w:tcW w:w="5000" w:type="pct"/>
            <w:shd w:val="clear" w:color="auto" w:fill="E6E6E6"/>
            <w:tcMar>
              <w:top w:w="80" w:type="dxa"/>
              <w:bottom w:w="100" w:type="dxa"/>
            </w:tcMar>
          </w:tcPr>
          <w:p w:rsidR="00433F62" w:rsidRPr="00C6085B" w:rsidRDefault="00433F62" w:rsidP="008B3FB0">
            <w:pPr>
              <w:pStyle w:val="ny-table-text-hdr"/>
              <w:rPr>
                <w:color w:val="auto"/>
              </w:rPr>
            </w:pPr>
            <w:r w:rsidRPr="00C6085B">
              <w:rPr>
                <w:color w:val="auto"/>
              </w:rPr>
              <w:t>Use place value understanding and properties of operations to add and subtract.</w:t>
            </w:r>
          </w:p>
          <w:p w:rsidR="00433F62" w:rsidRPr="00C6085B" w:rsidRDefault="00433F62" w:rsidP="008B3FB0">
            <w:pPr>
              <w:pStyle w:val="ny-list-focusstandards"/>
              <w:rPr>
                <w:rStyle w:val="ny-bold-red"/>
                <w:b w:val="0"/>
                <w:bCs/>
                <w:color w:val="auto"/>
                <w:szCs w:val="20"/>
              </w:rPr>
            </w:pPr>
            <w:r w:rsidRPr="00C6085B">
              <w:rPr>
                <w:rStyle w:val="ny-bold-red"/>
                <w:color w:val="auto"/>
              </w:rPr>
              <w:t>2.NBT.5</w:t>
            </w:r>
            <w:r w:rsidRPr="00C6085B">
              <w:rPr>
                <w:rStyle w:val="ny-bold-red"/>
                <w:color w:val="auto"/>
              </w:rPr>
              <w:tab/>
              <w:t>Fluently add and subtract within 100 using strategies based on place value, properties of operations, and/or the relationship between addition and subtraction.</w:t>
            </w:r>
          </w:p>
          <w:p w:rsidR="00433F62" w:rsidRPr="00C6085B" w:rsidRDefault="00433F62" w:rsidP="008B3FB0">
            <w:pPr>
              <w:pStyle w:val="ny-table-text-hdr"/>
              <w:rPr>
                <w:color w:val="auto"/>
              </w:rPr>
            </w:pPr>
            <w:r w:rsidRPr="00C6085B">
              <w:rPr>
                <w:color w:val="auto"/>
              </w:rPr>
              <w:t>Measure and estimate lengths in standard units.</w:t>
            </w:r>
          </w:p>
          <w:p w:rsidR="00433F62" w:rsidRPr="00C6085B" w:rsidRDefault="00433F62" w:rsidP="008B3FB0">
            <w:pPr>
              <w:pStyle w:val="ny-list-focusstandards"/>
              <w:rPr>
                <w:color w:val="auto"/>
              </w:rPr>
            </w:pPr>
            <w:r w:rsidRPr="00C6085B">
              <w:rPr>
                <w:rStyle w:val="ny-bold-red"/>
                <w:color w:val="auto"/>
              </w:rPr>
              <w:t>2.MD.1</w:t>
            </w:r>
            <w:r w:rsidRPr="00C6085B">
              <w:rPr>
                <w:color w:val="auto"/>
              </w:rPr>
              <w:t xml:space="preserve">  </w:t>
            </w:r>
            <w:r w:rsidRPr="00C6085B">
              <w:rPr>
                <w:color w:val="auto"/>
              </w:rPr>
              <w:tab/>
            </w:r>
            <w:r w:rsidRPr="00C6085B">
              <w:rPr>
                <w:rStyle w:val="ny-bold-red"/>
                <w:color w:val="auto"/>
              </w:rPr>
              <w:t>Measure the length of an object by selecting and using appropriate tools such as rulers, yardsticks, meter sticks, and measuring tapes</w:t>
            </w:r>
            <w:r w:rsidRPr="00C6085B">
              <w:rPr>
                <w:color w:val="auto"/>
              </w:rPr>
              <w:t>.</w:t>
            </w:r>
          </w:p>
          <w:p w:rsidR="00433F62" w:rsidRPr="00C6085B" w:rsidRDefault="00433F62" w:rsidP="008B3FB0">
            <w:pPr>
              <w:pStyle w:val="ny-list-focusstandards"/>
              <w:rPr>
                <w:color w:val="auto"/>
              </w:rPr>
            </w:pPr>
            <w:r w:rsidRPr="00C6085B">
              <w:rPr>
                <w:rStyle w:val="ny-bold-red"/>
                <w:color w:val="auto"/>
              </w:rPr>
              <w:t>2.MD.2</w:t>
            </w:r>
            <w:r w:rsidRPr="00C6085B">
              <w:rPr>
                <w:color w:val="auto"/>
              </w:rPr>
              <w:t xml:space="preserve">  </w:t>
            </w:r>
            <w:r w:rsidRPr="00C6085B">
              <w:rPr>
                <w:color w:val="auto"/>
              </w:rPr>
              <w:tab/>
            </w:r>
            <w:r w:rsidRPr="00C6085B">
              <w:rPr>
                <w:rStyle w:val="ny-bold-red"/>
                <w:color w:val="auto"/>
              </w:rPr>
              <w:t>Measure the length of an object twice, using length units of different lengths for the two measurements</w:t>
            </w:r>
            <w:proofErr w:type="gramStart"/>
            <w:r w:rsidRPr="00C6085B">
              <w:rPr>
                <w:rStyle w:val="ny-bold-red"/>
                <w:color w:val="auto"/>
              </w:rPr>
              <w:t>;</w:t>
            </w:r>
            <w:proofErr w:type="gramEnd"/>
            <w:r w:rsidRPr="00C6085B">
              <w:rPr>
                <w:rStyle w:val="ny-bold-red"/>
                <w:color w:val="auto"/>
              </w:rPr>
              <w:t xml:space="preserve"> describe how the two measurements relate to the size of the unit chosen</w:t>
            </w:r>
            <w:r w:rsidRPr="00C6085B">
              <w:rPr>
                <w:color w:val="auto"/>
              </w:rPr>
              <w:t>.</w:t>
            </w:r>
          </w:p>
          <w:p w:rsidR="00433F62" w:rsidRPr="00C6085B" w:rsidRDefault="00433F62" w:rsidP="008B3FB0">
            <w:pPr>
              <w:pStyle w:val="ny-list-focusstandards"/>
              <w:rPr>
                <w:color w:val="auto"/>
              </w:rPr>
            </w:pPr>
            <w:r w:rsidRPr="00C6085B">
              <w:rPr>
                <w:rStyle w:val="ny-bold-red"/>
                <w:color w:val="auto"/>
              </w:rPr>
              <w:t>2.MD.3</w:t>
            </w:r>
            <w:r w:rsidRPr="00C6085B">
              <w:rPr>
                <w:color w:val="auto"/>
              </w:rPr>
              <w:t xml:space="preserve">  </w:t>
            </w:r>
            <w:r w:rsidRPr="00C6085B">
              <w:rPr>
                <w:color w:val="auto"/>
              </w:rPr>
              <w:tab/>
            </w:r>
            <w:r w:rsidRPr="00C6085B">
              <w:rPr>
                <w:rFonts w:cs="Times"/>
                <w:color w:val="auto"/>
              </w:rPr>
              <w:t>Estimate lengths using units of inches, feet, centimeters, and meters</w:t>
            </w:r>
            <w:r w:rsidRPr="00C6085B">
              <w:rPr>
                <w:color w:val="auto"/>
              </w:rPr>
              <w:t>.</w:t>
            </w:r>
          </w:p>
          <w:p w:rsidR="00433F62" w:rsidRPr="00C6085B" w:rsidRDefault="00433F62" w:rsidP="008B3FB0">
            <w:pPr>
              <w:pStyle w:val="ny-list-focusstandards"/>
              <w:rPr>
                <w:color w:val="auto"/>
              </w:rPr>
            </w:pPr>
            <w:r w:rsidRPr="00C6085B">
              <w:rPr>
                <w:rStyle w:val="ny-bold-red"/>
                <w:color w:val="auto"/>
              </w:rPr>
              <w:t>2.MD.4</w:t>
            </w:r>
            <w:r w:rsidRPr="00C6085B">
              <w:rPr>
                <w:color w:val="auto"/>
              </w:rPr>
              <w:t xml:space="preserve">  </w:t>
            </w:r>
            <w:r w:rsidRPr="00C6085B">
              <w:rPr>
                <w:color w:val="auto"/>
              </w:rPr>
              <w:tab/>
            </w:r>
            <w:r w:rsidRPr="00C6085B">
              <w:rPr>
                <w:rFonts w:cs="Times"/>
                <w:color w:val="auto"/>
              </w:rPr>
              <w:t>Measure to determine how much longer one object is than another, expressing the length difference in terms of a standard length unit.</w:t>
            </w:r>
          </w:p>
          <w:p w:rsidR="00433F62" w:rsidRPr="00C6085B" w:rsidRDefault="00433F62" w:rsidP="008B3FB0">
            <w:pPr>
              <w:pStyle w:val="ny-table-text-hdr"/>
              <w:rPr>
                <w:color w:val="auto"/>
              </w:rPr>
            </w:pPr>
            <w:r w:rsidRPr="00C6085B">
              <w:rPr>
                <w:color w:val="auto"/>
              </w:rPr>
              <w:t>Relate addition and subtraction to length.</w:t>
            </w:r>
          </w:p>
          <w:p w:rsidR="00433F62" w:rsidRPr="00C6085B" w:rsidRDefault="00433F62" w:rsidP="008B3FB0">
            <w:pPr>
              <w:pStyle w:val="ny-list-focusstandards"/>
              <w:rPr>
                <w:color w:val="auto"/>
              </w:rPr>
            </w:pPr>
            <w:r w:rsidRPr="00C6085B">
              <w:rPr>
                <w:rStyle w:val="ny-bold-red"/>
                <w:color w:val="auto"/>
              </w:rPr>
              <w:t>2.MD.5</w:t>
            </w:r>
            <w:r w:rsidRPr="00C6085B">
              <w:rPr>
                <w:color w:val="auto"/>
              </w:rPr>
              <w:tab/>
              <w:t>Use addition and subtraction within 100 to solve word problems involving lengths that are given in the same units, e.g., by using drawings (such as drawings of rulers) and equations with a symbol for the unknown number to represent the problem.</w:t>
            </w:r>
          </w:p>
          <w:p w:rsidR="00433F62" w:rsidRPr="00C6085B" w:rsidRDefault="00433F62" w:rsidP="008B3FB0">
            <w:pPr>
              <w:pStyle w:val="ny-list-focusstandards"/>
              <w:rPr>
                <w:color w:val="auto"/>
              </w:rPr>
            </w:pPr>
            <w:r w:rsidRPr="00C6085B">
              <w:rPr>
                <w:rStyle w:val="ny-bold-red"/>
                <w:color w:val="auto"/>
              </w:rPr>
              <w:t>2.MD.6</w:t>
            </w:r>
            <w:r w:rsidRPr="00C6085B">
              <w:rPr>
                <w:color w:val="auto"/>
              </w:rPr>
              <w:tab/>
              <w:t>Represent whole numbers as lengths from 0 on a number line diagram with equally spaced points corresponding to the numbers 0, 1, 2</w:t>
            </w:r>
            <w:proofErr w:type="gramStart"/>
            <w:r w:rsidRPr="00C6085B">
              <w:rPr>
                <w:color w:val="auto"/>
              </w:rPr>
              <w:t>, …,</w:t>
            </w:r>
            <w:proofErr w:type="gramEnd"/>
            <w:r w:rsidRPr="00C6085B">
              <w:rPr>
                <w:color w:val="auto"/>
              </w:rPr>
              <w:t xml:space="preserve"> and represent whole-number sums and differences within 100 on a number line diagram.</w:t>
            </w:r>
          </w:p>
          <w:p w:rsidR="00433F62" w:rsidRPr="00C6085B" w:rsidRDefault="00433F62" w:rsidP="008B3FB0">
            <w:pPr>
              <w:pStyle w:val="ny-table-text-hdr"/>
              <w:rPr>
                <w:color w:val="auto"/>
              </w:rPr>
            </w:pPr>
            <w:r w:rsidRPr="00C6085B">
              <w:rPr>
                <w:color w:val="auto"/>
              </w:rPr>
              <w:t>Work with time and money.</w:t>
            </w:r>
          </w:p>
          <w:p w:rsidR="00433F62" w:rsidRPr="00C6085B" w:rsidRDefault="00433F62" w:rsidP="008B3FB0">
            <w:pPr>
              <w:pStyle w:val="ny-list-focusstandards"/>
              <w:rPr>
                <w:color w:val="auto"/>
              </w:rPr>
            </w:pPr>
            <w:r w:rsidRPr="00C6085B">
              <w:rPr>
                <w:rStyle w:val="ny-bold-red"/>
                <w:color w:val="auto"/>
              </w:rPr>
              <w:t>2.MD.8</w:t>
            </w:r>
            <w:r w:rsidRPr="00C6085B">
              <w:rPr>
                <w:rStyle w:val="ny-bold-red"/>
                <w:color w:val="auto"/>
              </w:rPr>
              <w:tab/>
            </w:r>
            <w:r w:rsidRPr="00C6085B">
              <w:rPr>
                <w:color w:val="auto"/>
              </w:rPr>
              <w:t xml:space="preserve">Solve word problems involving dollar bills, quarters, dimes, nickels, and pennies, using $ and ¢ symbols appropriately.  </w:t>
            </w:r>
            <w:r w:rsidRPr="00C6085B">
              <w:rPr>
                <w:i/>
                <w:color w:val="auto"/>
              </w:rPr>
              <w:t>Example:  If you have 2 dimes and 3 pennies, how many cents do you have?</w:t>
            </w:r>
          </w:p>
          <w:p w:rsidR="00433F62" w:rsidRPr="00C6085B" w:rsidRDefault="00433F62" w:rsidP="008B3FB0">
            <w:pPr>
              <w:pStyle w:val="ny-table-text-hdr"/>
              <w:rPr>
                <w:color w:val="auto"/>
              </w:rPr>
            </w:pPr>
            <w:r w:rsidRPr="00C6085B">
              <w:rPr>
                <w:color w:val="auto"/>
              </w:rPr>
              <w:t>Represent and interpret data.</w:t>
            </w:r>
          </w:p>
          <w:p w:rsidR="00433F62" w:rsidRPr="00C6085B" w:rsidRDefault="00433F62" w:rsidP="008B3FB0">
            <w:pPr>
              <w:pStyle w:val="ny-list-focusstandards"/>
              <w:rPr>
                <w:color w:val="auto"/>
              </w:rPr>
            </w:pPr>
            <w:r w:rsidRPr="00C6085B">
              <w:rPr>
                <w:rStyle w:val="ny-bold-red"/>
                <w:color w:val="auto"/>
              </w:rPr>
              <w:t>2.MD.9</w:t>
            </w:r>
            <w:r w:rsidRPr="00C6085B">
              <w:rPr>
                <w:color w:val="auto"/>
              </w:rPr>
              <w:tab/>
              <w:t>Generate measurement data by measuring lengths of several objects to the nearest whole unit, or making repeated measurements of the same object.  Show the measurements by making a line plot, where the horizontal scale is marked off in whole-number units.</w:t>
            </w:r>
          </w:p>
          <w:p w:rsidR="00433F62" w:rsidRPr="00C6085B" w:rsidRDefault="00433F62" w:rsidP="008B3FB0">
            <w:pPr>
              <w:pStyle w:val="ny-list-focusstandards"/>
              <w:ind w:left="1422" w:hanging="990"/>
              <w:rPr>
                <w:color w:val="auto"/>
              </w:rPr>
            </w:pPr>
            <w:r w:rsidRPr="00C6085B">
              <w:rPr>
                <w:rStyle w:val="ny-bold-red"/>
                <w:color w:val="auto"/>
              </w:rPr>
              <w:t>2.MD.10</w:t>
            </w:r>
            <w:r w:rsidRPr="00C6085B">
              <w:rPr>
                <w:color w:val="auto"/>
              </w:rPr>
              <w:tab/>
              <w:t>Draw a picture graph and a bar graph (with single-unit scale) to represent a data set with up to four categories.  Solve simple put-together, take-apart, and compare problems using information presented in a bar graph.</w:t>
            </w:r>
            <w:r w:rsidRPr="00C6085B">
              <w:rPr>
                <w:b/>
                <w:color w:val="auto"/>
              </w:rPr>
              <w:t xml:space="preserve">  </w:t>
            </w:r>
          </w:p>
        </w:tc>
      </w:tr>
    </w:tbl>
    <w:p w:rsidR="00433F62" w:rsidRDefault="00433F62" w:rsidP="00433F62"/>
    <w:p w:rsidR="00433F62" w:rsidRDefault="00433F62" w:rsidP="00433F62"/>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w:altName w:val="Arial"/>
    <w:panose1 w:val="00000000000000000000"/>
    <w:charset w:val="00"/>
    <w:family w:val="swiss"/>
    <w:notTrueType/>
    <w:pitch w:val="variable"/>
    <w:sig w:usb0="00000003" w:usb1="00000000" w:usb2="00000000" w:usb3="00000000" w:csb0="00000001" w:csb1="00000000"/>
  </w:font>
  <w:font w:name="Myriad Pro Black">
    <w:altName w:val="Cambria"/>
    <w:panose1 w:val="00000000000000000000"/>
    <w:charset w:val="00"/>
    <w:family w:val="auto"/>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F62"/>
    <w:rsid w:val="0036336A"/>
    <w:rsid w:val="00433F62"/>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433F62"/>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433F62"/>
    <w:rPr>
      <w:rFonts w:ascii="Calibri" w:eastAsia="Myriad Pro" w:hAnsi="Calibri" w:cs="Myriad Pro"/>
      <w:color w:val="231F20"/>
      <w:sz w:val="22"/>
      <w:szCs w:val="22"/>
    </w:rPr>
  </w:style>
  <w:style w:type="table" w:styleId="TableGrid">
    <w:name w:val="Table Grid"/>
    <w:basedOn w:val="TableNormal"/>
    <w:uiPriority w:val="59"/>
    <w:rsid w:val="00433F6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433F62"/>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33F62"/>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433F62"/>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33F62"/>
    <w:rPr>
      <w:b/>
      <w:color w:val="7F0B47"/>
    </w:rPr>
  </w:style>
  <w:style w:type="paragraph" w:customStyle="1" w:styleId="ny-list-focusstandards">
    <w:name w:val="ny-list-focus standards"/>
    <w:basedOn w:val="Normal"/>
    <w:qFormat/>
    <w:rsid w:val="00433F62"/>
    <w:pPr>
      <w:widowControl w:val="0"/>
      <w:spacing w:before="120" w:after="120" w:line="260" w:lineRule="exact"/>
      <w:ind w:left="1400" w:hanging="1000"/>
    </w:pPr>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433F62"/>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433F62"/>
    <w:rPr>
      <w:rFonts w:ascii="Calibri" w:eastAsia="Myriad Pro" w:hAnsi="Calibri" w:cs="Myriad Pro"/>
      <w:color w:val="231F20"/>
      <w:sz w:val="22"/>
      <w:szCs w:val="22"/>
    </w:rPr>
  </w:style>
  <w:style w:type="table" w:styleId="TableGrid">
    <w:name w:val="Table Grid"/>
    <w:basedOn w:val="TableNormal"/>
    <w:uiPriority w:val="59"/>
    <w:rsid w:val="00433F6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433F62"/>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33F62"/>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433F62"/>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33F62"/>
    <w:rPr>
      <w:b/>
      <w:color w:val="7F0B47"/>
    </w:rPr>
  </w:style>
  <w:style w:type="paragraph" w:customStyle="1" w:styleId="ny-list-focusstandards">
    <w:name w:val="ny-list-focus standards"/>
    <w:basedOn w:val="Normal"/>
    <w:qFormat/>
    <w:rsid w:val="00433F62"/>
    <w:pPr>
      <w:widowControl w:val="0"/>
      <w:spacing w:before="120" w:after="120" w:line="260" w:lineRule="exact"/>
      <w:ind w:left="1400" w:hanging="1000"/>
    </w:pPr>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3352</Characters>
  <Application>Microsoft Macintosh Word</Application>
  <DocSecurity>0</DocSecurity>
  <Lines>27</Lines>
  <Paragraphs>7</Paragraphs>
  <ScaleCrop>false</ScaleCrop>
  <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2016-04-12T05:40:00Z</dcterms:created>
  <dcterms:modified xsi:type="dcterms:W3CDTF">2016-04-12T05:40:00Z</dcterms:modified>
</cp:coreProperties>
</file>